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2C6F8" w14:textId="77777777" w:rsidR="007A2209" w:rsidRDefault="007A2209">
      <w:pPr>
        <w:spacing w:line="240" w:lineRule="atLeast"/>
        <w:jc w:val="center"/>
        <w:rPr>
          <w:rFonts w:ascii="Book Antiqua" w:hAnsi="Book Antiqua" w:cs="Arial"/>
          <w:b/>
          <w:color w:val="000000"/>
          <w:sz w:val="28"/>
          <w:szCs w:val="28"/>
        </w:rPr>
      </w:pPr>
    </w:p>
    <w:p w14:paraId="6E37F8E6" w14:textId="77777777" w:rsidR="007A2209" w:rsidRDefault="004D2793">
      <w:pPr>
        <w:spacing w:line="240" w:lineRule="atLeast"/>
        <w:jc w:val="center"/>
        <w:rPr>
          <w:rFonts w:ascii="Book Antiqua" w:hAnsi="Book Antiqua" w:cs="Arial"/>
          <w:b/>
          <w:color w:val="000000"/>
          <w:sz w:val="28"/>
          <w:szCs w:val="28"/>
        </w:rPr>
      </w:pPr>
      <w:r>
        <w:rPr>
          <w:rFonts w:ascii="Book Antiqua" w:hAnsi="Book Antiqua" w:cs="Arial"/>
          <w:b/>
          <w:color w:val="000000"/>
          <w:sz w:val="28"/>
          <w:szCs w:val="28"/>
        </w:rPr>
        <w:t>Mission</w:t>
      </w:r>
    </w:p>
    <w:p w14:paraId="74548377" w14:textId="77777777" w:rsidR="007A2209" w:rsidRDefault="007A2209">
      <w:pPr>
        <w:spacing w:line="240" w:lineRule="atLeast"/>
        <w:jc w:val="center"/>
        <w:rPr>
          <w:rFonts w:ascii="Book Antiqua" w:hAnsi="Book Antiqua" w:cs="Arial"/>
          <w:b/>
          <w:color w:val="000000"/>
          <w:sz w:val="28"/>
          <w:szCs w:val="28"/>
        </w:rPr>
      </w:pPr>
    </w:p>
    <w:p w14:paraId="69446C6E" w14:textId="77777777" w:rsidR="007A2209" w:rsidRDefault="004D2793">
      <w:pPr>
        <w:spacing w:line="240" w:lineRule="atLeast"/>
        <w:rPr>
          <w:rFonts w:ascii="Book Antiqua" w:hAnsi="Book Antiqua" w:cs="Arial"/>
          <w:color w:val="000000"/>
          <w:sz w:val="28"/>
          <w:szCs w:val="28"/>
        </w:rPr>
      </w:pPr>
      <w:r>
        <w:rPr>
          <w:rFonts w:ascii="Book Antiqua" w:hAnsi="Book Antiqua" w:cs="Arial"/>
          <w:color w:val="000000"/>
          <w:sz w:val="28"/>
          <w:szCs w:val="28"/>
        </w:rPr>
        <w:t>Our organization aids Homeless Veterans in the Detroit Metropolitan area.  We bring them together with:</w:t>
      </w:r>
    </w:p>
    <w:p w14:paraId="0100B013" w14:textId="77777777" w:rsidR="007A2209" w:rsidRDefault="007A2209">
      <w:pPr>
        <w:spacing w:line="240" w:lineRule="atLeast"/>
        <w:jc w:val="center"/>
        <w:rPr>
          <w:rFonts w:ascii="Book Antiqua" w:hAnsi="Book Antiqua" w:cs="Arial"/>
          <w:color w:val="000000"/>
          <w:sz w:val="28"/>
          <w:szCs w:val="28"/>
        </w:rPr>
      </w:pPr>
    </w:p>
    <w:p w14:paraId="126F82E6" w14:textId="77777777" w:rsidR="007A2209" w:rsidRDefault="004D2793">
      <w:pPr>
        <w:numPr>
          <w:ilvl w:val="0"/>
          <w:numId w:val="1"/>
        </w:numPr>
        <w:spacing w:line="240" w:lineRule="atLeast"/>
      </w:pPr>
      <w:r>
        <w:rPr>
          <w:rFonts w:ascii="Book Antiqua" w:hAnsi="Book Antiqua" w:cs="Arial"/>
          <w:color w:val="000000"/>
          <w:sz w:val="28"/>
          <w:szCs w:val="28"/>
        </w:rPr>
        <w:t>Area service providers to aid/assist in finding a suitable place to live</w:t>
      </w:r>
    </w:p>
    <w:p w14:paraId="5AFD7BA9" w14:textId="77777777" w:rsidR="007A2209" w:rsidRDefault="007A2209">
      <w:pPr>
        <w:spacing w:line="240" w:lineRule="atLeast"/>
        <w:ind w:left="720"/>
        <w:rPr>
          <w:rFonts w:ascii="Book Antiqua" w:hAnsi="Book Antiqua" w:cs="Arial"/>
          <w:b/>
          <w:color w:val="000000"/>
          <w:sz w:val="28"/>
          <w:szCs w:val="28"/>
        </w:rPr>
      </w:pPr>
    </w:p>
    <w:p w14:paraId="497DDA06" w14:textId="77777777" w:rsidR="007A2209" w:rsidRDefault="004D2793">
      <w:pPr>
        <w:numPr>
          <w:ilvl w:val="0"/>
          <w:numId w:val="1"/>
        </w:numPr>
        <w:spacing w:line="240" w:lineRule="atLeast"/>
      </w:pPr>
      <w:r>
        <w:rPr>
          <w:rFonts w:ascii="Book Antiqua" w:hAnsi="Book Antiqua" w:cs="Arial"/>
          <w:color w:val="000000"/>
          <w:sz w:val="28"/>
          <w:szCs w:val="28"/>
        </w:rPr>
        <w:t>Suitable employment and/ or training for employment</w:t>
      </w:r>
    </w:p>
    <w:p w14:paraId="7C21EF3E" w14:textId="77777777" w:rsidR="007A2209" w:rsidRDefault="007A2209">
      <w:pPr>
        <w:spacing w:line="240" w:lineRule="atLeast"/>
        <w:ind w:left="720"/>
        <w:rPr>
          <w:rFonts w:ascii="Book Antiqua" w:hAnsi="Book Antiqua" w:cs="Arial"/>
          <w:b/>
          <w:color w:val="000000"/>
          <w:sz w:val="28"/>
          <w:szCs w:val="28"/>
        </w:rPr>
      </w:pPr>
    </w:p>
    <w:p w14:paraId="3CE42046" w14:textId="77777777" w:rsidR="007A2209" w:rsidRDefault="004D2793">
      <w:pPr>
        <w:numPr>
          <w:ilvl w:val="0"/>
          <w:numId w:val="1"/>
        </w:numPr>
        <w:spacing w:line="240" w:lineRule="atLeast"/>
      </w:pPr>
      <w:r>
        <w:rPr>
          <w:rFonts w:ascii="Book Antiqua" w:hAnsi="Book Antiqua" w:cs="Arial"/>
          <w:color w:val="000000"/>
          <w:sz w:val="28"/>
          <w:szCs w:val="28"/>
        </w:rPr>
        <w:t>Assist in helping them get back into the mainstream of life’s day to day activities.</w:t>
      </w:r>
    </w:p>
    <w:p w14:paraId="16B6F5EC" w14:textId="77777777" w:rsidR="007A2209" w:rsidRDefault="007A2209">
      <w:pPr>
        <w:pStyle w:val="ListParagraph"/>
        <w:rPr>
          <w:rFonts w:ascii="Book Antiqua" w:hAnsi="Book Antiqua" w:cs="Arial"/>
          <w:b/>
          <w:color w:val="000000"/>
          <w:sz w:val="28"/>
          <w:szCs w:val="28"/>
        </w:rPr>
      </w:pPr>
    </w:p>
    <w:p w14:paraId="04052612" w14:textId="15BF198E" w:rsidR="007A2209" w:rsidRDefault="004D2793">
      <w:pPr>
        <w:numPr>
          <w:ilvl w:val="0"/>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Bring</w:t>
      </w:r>
      <w:r w:rsidR="008B74F3">
        <w:rPr>
          <w:rFonts w:ascii="Book Antiqua" w:hAnsi="Book Antiqua" w:cs="Arial"/>
          <w:color w:val="000000"/>
          <w:sz w:val="28"/>
          <w:szCs w:val="28"/>
        </w:rPr>
        <w:t>ing</w:t>
      </w:r>
      <w:r>
        <w:rPr>
          <w:rFonts w:ascii="Book Antiqua" w:hAnsi="Book Antiqua" w:cs="Arial"/>
          <w:color w:val="000000"/>
          <w:sz w:val="28"/>
          <w:szCs w:val="28"/>
        </w:rPr>
        <w:t xml:space="preserve"> a Homeless Veterans Court to the S</w:t>
      </w:r>
      <w:r w:rsidR="008B74F3">
        <w:rPr>
          <w:rFonts w:ascii="Book Antiqua" w:hAnsi="Book Antiqua" w:cs="Arial"/>
          <w:color w:val="000000"/>
          <w:sz w:val="28"/>
          <w:szCs w:val="28"/>
        </w:rPr>
        <w:t xml:space="preserve">tand Down and </w:t>
      </w:r>
      <w:r>
        <w:rPr>
          <w:rFonts w:ascii="Book Antiqua" w:hAnsi="Book Antiqua" w:cs="Arial"/>
          <w:color w:val="000000"/>
          <w:sz w:val="28"/>
          <w:szCs w:val="28"/>
        </w:rPr>
        <w:t>reconciling their misdemeanor offense with treatment programs.</w:t>
      </w:r>
    </w:p>
    <w:p w14:paraId="54923104" w14:textId="77777777" w:rsidR="007A2209" w:rsidRDefault="004D2793">
      <w:pPr>
        <w:spacing w:line="240" w:lineRule="atLeast"/>
        <w:rPr>
          <w:rFonts w:ascii="Book Antiqua" w:hAnsi="Book Antiqua" w:cs="Arial"/>
          <w:color w:val="000000"/>
          <w:sz w:val="28"/>
          <w:szCs w:val="28"/>
        </w:rPr>
      </w:pPr>
      <w:r>
        <w:rPr>
          <w:rFonts w:ascii="Book Antiqua" w:hAnsi="Book Antiqua" w:cs="Arial"/>
          <w:color w:val="000000"/>
          <w:sz w:val="28"/>
          <w:szCs w:val="28"/>
        </w:rPr>
        <w:t xml:space="preserve"> </w:t>
      </w:r>
    </w:p>
    <w:p w14:paraId="076F544D" w14:textId="77777777" w:rsidR="007A2209" w:rsidRDefault="004D2793">
      <w:pPr>
        <w:spacing w:line="240" w:lineRule="atLeast"/>
        <w:ind w:left="720"/>
        <w:jc w:val="center"/>
        <w:rPr>
          <w:rFonts w:ascii="Book Antiqua" w:hAnsi="Book Antiqua" w:cs="Arial"/>
          <w:b/>
          <w:color w:val="000000"/>
          <w:sz w:val="28"/>
          <w:szCs w:val="28"/>
        </w:rPr>
      </w:pPr>
      <w:r>
        <w:rPr>
          <w:rFonts w:ascii="Book Antiqua" w:hAnsi="Book Antiqua" w:cs="Arial"/>
          <w:b/>
          <w:color w:val="000000"/>
          <w:sz w:val="28"/>
          <w:szCs w:val="28"/>
        </w:rPr>
        <w:t>Stand Down offers such assistance and has proven to be quite effective in aiding Veterans.</w:t>
      </w:r>
    </w:p>
    <w:p w14:paraId="5501CC63" w14:textId="77777777" w:rsidR="007A2209" w:rsidRDefault="007A2209">
      <w:pPr>
        <w:spacing w:line="240" w:lineRule="atLeast"/>
        <w:ind w:left="720"/>
        <w:rPr>
          <w:rFonts w:ascii="Book Antiqua" w:hAnsi="Book Antiqua" w:cs="Arial"/>
          <w:color w:val="000000"/>
          <w:sz w:val="28"/>
          <w:szCs w:val="28"/>
        </w:rPr>
      </w:pPr>
    </w:p>
    <w:p w14:paraId="410AD791" w14:textId="77777777" w:rsidR="007A2209" w:rsidRDefault="007A2209">
      <w:pPr>
        <w:jc w:val="center"/>
        <w:rPr>
          <w:rFonts w:ascii="Book Antiqua" w:hAnsi="Book Antiqua"/>
          <w:b/>
          <w:sz w:val="40"/>
          <w:szCs w:val="40"/>
        </w:rPr>
      </w:pPr>
    </w:p>
    <w:p w14:paraId="57FCBB34" w14:textId="77777777" w:rsidR="007A2209" w:rsidRDefault="007A2209">
      <w:pPr>
        <w:rPr>
          <w:rFonts w:ascii="Book Antiqua" w:hAnsi="Book Antiqua" w:cs="Arial"/>
          <w:b/>
          <w:color w:val="000000"/>
          <w:sz w:val="28"/>
          <w:szCs w:val="28"/>
        </w:rPr>
      </w:pPr>
    </w:p>
    <w:p w14:paraId="15A69874" w14:textId="77777777" w:rsidR="007A2209" w:rsidRDefault="007A2209">
      <w:pPr>
        <w:rPr>
          <w:rFonts w:ascii="Book Antiqua" w:hAnsi="Book Antiqua" w:cs="Arial"/>
          <w:b/>
          <w:color w:val="000000"/>
          <w:sz w:val="28"/>
          <w:szCs w:val="28"/>
        </w:rPr>
      </w:pPr>
    </w:p>
    <w:p w14:paraId="33335676" w14:textId="77777777" w:rsidR="007A2209" w:rsidRDefault="007A2209">
      <w:pPr>
        <w:rPr>
          <w:rFonts w:ascii="Book Antiqua" w:hAnsi="Book Antiqua" w:cs="Arial"/>
          <w:b/>
          <w:color w:val="000000"/>
          <w:sz w:val="28"/>
          <w:szCs w:val="28"/>
        </w:rPr>
      </w:pPr>
    </w:p>
    <w:p w14:paraId="5388A8CF" w14:textId="77777777" w:rsidR="007A2209" w:rsidRDefault="007A2209">
      <w:pPr>
        <w:rPr>
          <w:rFonts w:ascii="Book Antiqua" w:hAnsi="Book Antiqua" w:cs="Arial"/>
          <w:b/>
          <w:color w:val="000000"/>
          <w:sz w:val="28"/>
          <w:szCs w:val="28"/>
        </w:rPr>
      </w:pPr>
    </w:p>
    <w:p w14:paraId="3CC0F307" w14:textId="77777777" w:rsidR="007A2209" w:rsidRDefault="007A2209">
      <w:pPr>
        <w:rPr>
          <w:rFonts w:ascii="Book Antiqua" w:hAnsi="Book Antiqua" w:cs="Arial"/>
          <w:b/>
          <w:color w:val="000000"/>
          <w:sz w:val="28"/>
          <w:szCs w:val="28"/>
        </w:rPr>
      </w:pPr>
    </w:p>
    <w:p w14:paraId="5138279D" w14:textId="77777777" w:rsidR="007A2209" w:rsidRDefault="004D2793">
      <w:pPr>
        <w:rPr>
          <w:rFonts w:ascii="Book Antiqua" w:hAnsi="Book Antiqua" w:cs="Arial"/>
          <w:b/>
          <w:color w:val="000000"/>
          <w:sz w:val="28"/>
          <w:szCs w:val="28"/>
        </w:rPr>
      </w:pPr>
      <w:r>
        <w:rPr>
          <w:rFonts w:ascii="Book Antiqua" w:hAnsi="Book Antiqua" w:cs="Arial"/>
          <w:b/>
          <w:color w:val="000000"/>
          <w:sz w:val="28"/>
          <w:szCs w:val="28"/>
        </w:rPr>
        <w:t>Service Provided</w:t>
      </w:r>
    </w:p>
    <w:p w14:paraId="7254843B" w14:textId="77777777" w:rsidR="007A2209" w:rsidRDefault="007A2209">
      <w:pPr>
        <w:rPr>
          <w:rFonts w:ascii="Book Antiqua" w:hAnsi="Book Antiqua" w:cs="Arial"/>
          <w:b/>
          <w:color w:val="000000"/>
          <w:sz w:val="28"/>
          <w:szCs w:val="28"/>
        </w:rPr>
      </w:pPr>
    </w:p>
    <w:p w14:paraId="2F61AF3D" w14:textId="77777777" w:rsidR="007A2209" w:rsidRDefault="004D2793">
      <w:pPr>
        <w:jc w:val="both"/>
        <w:rPr>
          <w:rFonts w:ascii="Book Antiqua" w:hAnsi="Book Antiqua" w:cs="Arial"/>
          <w:color w:val="000000"/>
          <w:sz w:val="28"/>
          <w:szCs w:val="28"/>
        </w:rPr>
      </w:pPr>
      <w:r>
        <w:rPr>
          <w:rFonts w:ascii="Book Antiqua" w:hAnsi="Book Antiqua" w:cs="Arial"/>
          <w:color w:val="000000"/>
          <w:sz w:val="28"/>
          <w:szCs w:val="28"/>
        </w:rPr>
        <w:t>Each Stand Down is a collaborative effort among hundreds of caring volunteers &amp; professionals who give of their time to fulfill our mission.  At each Stand Down event, the following services are provided.</w:t>
      </w:r>
    </w:p>
    <w:p w14:paraId="518C8EE7" w14:textId="77777777" w:rsidR="007A2209" w:rsidRDefault="007A2209">
      <w:pPr>
        <w:jc w:val="both"/>
        <w:rPr>
          <w:rFonts w:ascii="Book Antiqua" w:hAnsi="Book Antiqua" w:cs="Arial"/>
          <w:color w:val="000000"/>
          <w:sz w:val="28"/>
          <w:szCs w:val="28"/>
        </w:rPr>
      </w:pPr>
    </w:p>
    <w:p w14:paraId="1853024C" w14:textId="77777777" w:rsidR="007A2209" w:rsidRDefault="004D2793">
      <w:pPr>
        <w:numPr>
          <w:ilvl w:val="0"/>
          <w:numId w:val="1"/>
        </w:numPr>
        <w:rPr>
          <w:rFonts w:ascii="Book Antiqua" w:hAnsi="Book Antiqua" w:cs="Arial"/>
          <w:color w:val="000000"/>
        </w:rPr>
      </w:pPr>
      <w:r>
        <w:rPr>
          <w:rFonts w:ascii="Book Antiqua" w:hAnsi="Book Antiqua" w:cs="Arial"/>
          <w:color w:val="000000"/>
        </w:rPr>
        <w:t>Hot lunch</w:t>
      </w:r>
    </w:p>
    <w:p w14:paraId="438BD0EF" w14:textId="05451781" w:rsidR="007A2209" w:rsidRDefault="00744F73">
      <w:pPr>
        <w:numPr>
          <w:ilvl w:val="0"/>
          <w:numId w:val="1"/>
        </w:numPr>
        <w:rPr>
          <w:rFonts w:ascii="Book Antiqua" w:hAnsi="Book Antiqua" w:cs="Arial"/>
          <w:color w:val="000000"/>
        </w:rPr>
      </w:pPr>
      <w:r>
        <w:rPr>
          <w:rFonts w:ascii="Book Antiqua" w:hAnsi="Book Antiqua" w:cs="Arial"/>
          <w:color w:val="000000"/>
        </w:rPr>
        <w:t>Bag meal</w:t>
      </w:r>
      <w:r w:rsidR="004D2793">
        <w:rPr>
          <w:rFonts w:ascii="Book Antiqua" w:hAnsi="Book Antiqua" w:cs="Arial"/>
          <w:color w:val="000000"/>
        </w:rPr>
        <w:t xml:space="preserve"> to go</w:t>
      </w:r>
    </w:p>
    <w:p w14:paraId="65DB4AEC" w14:textId="03B6E2D6" w:rsidR="007A2209" w:rsidRDefault="004D2793">
      <w:pPr>
        <w:numPr>
          <w:ilvl w:val="0"/>
          <w:numId w:val="1"/>
        </w:numPr>
        <w:rPr>
          <w:rFonts w:ascii="Book Antiqua" w:hAnsi="Book Antiqua" w:cs="Arial"/>
          <w:color w:val="000000"/>
        </w:rPr>
      </w:pPr>
      <w:r>
        <w:rPr>
          <w:rFonts w:ascii="Book Antiqua" w:hAnsi="Book Antiqua" w:cs="Arial"/>
          <w:color w:val="000000"/>
        </w:rPr>
        <w:t>Personal care (</w:t>
      </w:r>
      <w:r w:rsidR="00744F73">
        <w:rPr>
          <w:rFonts w:ascii="Book Antiqua" w:hAnsi="Book Antiqua" w:cs="Arial"/>
          <w:color w:val="000000"/>
        </w:rPr>
        <w:t>haircuts</w:t>
      </w:r>
      <w:r>
        <w:rPr>
          <w:rFonts w:ascii="Book Antiqua" w:hAnsi="Book Antiqua" w:cs="Arial"/>
          <w:color w:val="000000"/>
        </w:rPr>
        <w:t>, personal care supplies, clothing)</w:t>
      </w:r>
    </w:p>
    <w:p w14:paraId="28D6215E" w14:textId="77777777" w:rsidR="007A2209" w:rsidRDefault="004D2793">
      <w:pPr>
        <w:numPr>
          <w:ilvl w:val="0"/>
          <w:numId w:val="1"/>
        </w:numPr>
        <w:rPr>
          <w:rFonts w:ascii="Book Antiqua" w:hAnsi="Book Antiqua" w:cs="Arial"/>
          <w:color w:val="000000"/>
        </w:rPr>
      </w:pPr>
      <w:r>
        <w:rPr>
          <w:rFonts w:ascii="Book Antiqua" w:hAnsi="Book Antiqua" w:cs="Arial"/>
          <w:color w:val="000000"/>
        </w:rPr>
        <w:t>Health care screening (HIV/AIDS, TB, Hepatitis C, etc.)</w:t>
      </w:r>
    </w:p>
    <w:p w14:paraId="39CAE0A0" w14:textId="77777777" w:rsidR="007A2209" w:rsidRDefault="004D2793">
      <w:pPr>
        <w:numPr>
          <w:ilvl w:val="0"/>
          <w:numId w:val="1"/>
        </w:numPr>
        <w:rPr>
          <w:rFonts w:ascii="Book Antiqua" w:hAnsi="Book Antiqua" w:cs="Arial"/>
          <w:color w:val="000000"/>
        </w:rPr>
      </w:pPr>
      <w:r>
        <w:rPr>
          <w:rFonts w:ascii="Book Antiqua" w:hAnsi="Book Antiqua" w:cs="Arial"/>
          <w:color w:val="000000"/>
        </w:rPr>
        <w:t>Eye and Dental care</w:t>
      </w:r>
    </w:p>
    <w:p w14:paraId="37182CEC" w14:textId="77777777" w:rsidR="007A2209" w:rsidRDefault="004D2793">
      <w:pPr>
        <w:numPr>
          <w:ilvl w:val="0"/>
          <w:numId w:val="1"/>
        </w:numPr>
        <w:rPr>
          <w:rFonts w:ascii="Book Antiqua" w:hAnsi="Book Antiqua" w:cs="Arial"/>
          <w:color w:val="000000"/>
        </w:rPr>
      </w:pPr>
      <w:r>
        <w:rPr>
          <w:rFonts w:ascii="Book Antiqua" w:hAnsi="Book Antiqua" w:cs="Arial"/>
          <w:color w:val="000000"/>
        </w:rPr>
        <w:t>Health care services</w:t>
      </w:r>
    </w:p>
    <w:p w14:paraId="3580288F" w14:textId="77777777" w:rsidR="007A2209" w:rsidRDefault="004D2793">
      <w:pPr>
        <w:numPr>
          <w:ilvl w:val="0"/>
          <w:numId w:val="1"/>
        </w:numPr>
        <w:rPr>
          <w:rFonts w:ascii="Book Antiqua" w:hAnsi="Book Antiqua" w:cs="Arial"/>
          <w:color w:val="000000"/>
        </w:rPr>
      </w:pPr>
      <w:r>
        <w:rPr>
          <w:rFonts w:ascii="Book Antiqua" w:hAnsi="Book Antiqua" w:cs="Arial"/>
          <w:color w:val="000000"/>
        </w:rPr>
        <w:t>VA Benefit counseling</w:t>
      </w:r>
    </w:p>
    <w:p w14:paraId="10A0D317" w14:textId="77777777" w:rsidR="007A2209" w:rsidRDefault="004D2793">
      <w:pPr>
        <w:numPr>
          <w:ilvl w:val="0"/>
          <w:numId w:val="1"/>
        </w:numPr>
        <w:rPr>
          <w:rFonts w:ascii="Book Antiqua" w:hAnsi="Book Antiqua" w:cs="Arial"/>
          <w:color w:val="000000"/>
        </w:rPr>
      </w:pPr>
      <w:r>
        <w:rPr>
          <w:rFonts w:ascii="Book Antiqua" w:hAnsi="Book Antiqua" w:cs="Arial"/>
          <w:color w:val="000000"/>
        </w:rPr>
        <w:t>General Benefits i.e. Social Security</w:t>
      </w:r>
    </w:p>
    <w:p w14:paraId="04CEC45E" w14:textId="77777777" w:rsidR="007A2209" w:rsidRDefault="004D2793">
      <w:pPr>
        <w:numPr>
          <w:ilvl w:val="0"/>
          <w:numId w:val="1"/>
        </w:numPr>
        <w:rPr>
          <w:rFonts w:ascii="Book Antiqua" w:hAnsi="Book Antiqua" w:cs="Arial"/>
          <w:color w:val="000000"/>
        </w:rPr>
      </w:pPr>
      <w:r>
        <w:rPr>
          <w:rFonts w:ascii="Book Antiqua" w:hAnsi="Book Antiqua" w:cs="Arial"/>
          <w:color w:val="000000"/>
        </w:rPr>
        <w:t>Substance abuse counseling</w:t>
      </w:r>
    </w:p>
    <w:p w14:paraId="0B5007AB" w14:textId="77777777" w:rsidR="007A2209" w:rsidRDefault="004D2793">
      <w:pPr>
        <w:numPr>
          <w:ilvl w:val="0"/>
          <w:numId w:val="1"/>
        </w:numPr>
        <w:rPr>
          <w:rFonts w:ascii="Book Antiqua" w:hAnsi="Book Antiqua" w:cs="Arial"/>
          <w:color w:val="000000"/>
        </w:rPr>
      </w:pPr>
      <w:r>
        <w:rPr>
          <w:rFonts w:ascii="Book Antiqua" w:hAnsi="Book Antiqua" w:cs="Arial"/>
          <w:color w:val="000000"/>
        </w:rPr>
        <w:t xml:space="preserve">Mental health counseling </w:t>
      </w:r>
    </w:p>
    <w:p w14:paraId="1842E378" w14:textId="77777777" w:rsidR="007A2209" w:rsidRDefault="004D2793">
      <w:pPr>
        <w:numPr>
          <w:ilvl w:val="0"/>
          <w:numId w:val="1"/>
        </w:numPr>
        <w:rPr>
          <w:rFonts w:ascii="Book Antiqua" w:hAnsi="Book Antiqua" w:cs="Arial"/>
          <w:color w:val="000000"/>
        </w:rPr>
      </w:pPr>
      <w:r>
        <w:rPr>
          <w:rFonts w:ascii="Book Antiqua" w:hAnsi="Book Antiqua" w:cs="Arial"/>
          <w:color w:val="000000"/>
        </w:rPr>
        <w:t>Legal Services</w:t>
      </w:r>
    </w:p>
    <w:p w14:paraId="591D3CD9" w14:textId="77777777" w:rsidR="007A2209" w:rsidRDefault="004D2793">
      <w:pPr>
        <w:numPr>
          <w:ilvl w:val="0"/>
          <w:numId w:val="1"/>
        </w:numPr>
        <w:rPr>
          <w:rFonts w:ascii="Book Antiqua" w:hAnsi="Book Antiqua" w:cs="Arial"/>
          <w:color w:val="000000"/>
        </w:rPr>
      </w:pPr>
      <w:r>
        <w:rPr>
          <w:rFonts w:ascii="Book Antiqua" w:hAnsi="Book Antiqua" w:cs="Arial"/>
          <w:color w:val="000000"/>
        </w:rPr>
        <w:t>Employment Services</w:t>
      </w:r>
    </w:p>
    <w:p w14:paraId="51B42AE5" w14:textId="77777777" w:rsidR="007A2209" w:rsidRDefault="004D2793">
      <w:pPr>
        <w:numPr>
          <w:ilvl w:val="0"/>
          <w:numId w:val="1"/>
        </w:numPr>
        <w:rPr>
          <w:rFonts w:ascii="Book Antiqua" w:hAnsi="Book Antiqua" w:cs="Arial"/>
          <w:color w:val="000000"/>
        </w:rPr>
      </w:pPr>
      <w:r>
        <w:rPr>
          <w:rFonts w:ascii="Book Antiqua" w:hAnsi="Book Antiqua" w:cs="Arial"/>
          <w:color w:val="000000"/>
        </w:rPr>
        <w:t>Housing Services (referrals to housing programs”</w:t>
      </w:r>
    </w:p>
    <w:p w14:paraId="07DE79C6" w14:textId="77777777" w:rsidR="007A2209" w:rsidRDefault="004D2793">
      <w:pPr>
        <w:numPr>
          <w:ilvl w:val="0"/>
          <w:numId w:val="1"/>
        </w:numPr>
        <w:rPr>
          <w:rFonts w:ascii="Book Antiqua" w:hAnsi="Book Antiqua" w:cs="Arial"/>
          <w:color w:val="000000"/>
        </w:rPr>
      </w:pPr>
      <w:r>
        <w:rPr>
          <w:rFonts w:ascii="Book Antiqua" w:hAnsi="Book Antiqua" w:cs="Arial"/>
          <w:color w:val="000000"/>
        </w:rPr>
        <w:t>Spiritual Services</w:t>
      </w:r>
    </w:p>
    <w:p w14:paraId="7CF24797" w14:textId="23AE7621" w:rsidR="007A2209" w:rsidRDefault="004D2793">
      <w:pPr>
        <w:numPr>
          <w:ilvl w:val="0"/>
          <w:numId w:val="1"/>
        </w:numPr>
        <w:rPr>
          <w:rFonts w:ascii="Book Antiqua" w:hAnsi="Book Antiqua" w:cs="Arial"/>
          <w:color w:val="000000"/>
        </w:rPr>
      </w:pPr>
      <w:r>
        <w:rPr>
          <w:rFonts w:ascii="Book Antiqua" w:hAnsi="Book Antiqua" w:cs="Arial"/>
          <w:color w:val="000000"/>
        </w:rPr>
        <w:t>Picture ID Services</w:t>
      </w:r>
      <w:r w:rsidR="00744F73">
        <w:rPr>
          <w:rFonts w:ascii="Book Antiqua" w:hAnsi="Book Antiqua" w:cs="Arial"/>
          <w:color w:val="000000"/>
        </w:rPr>
        <w:t>-Secretary of State</w:t>
      </w:r>
    </w:p>
    <w:p w14:paraId="75B16191" w14:textId="77777777" w:rsidR="007A2209" w:rsidRDefault="004D2793">
      <w:pPr>
        <w:numPr>
          <w:ilvl w:val="0"/>
          <w:numId w:val="1"/>
        </w:numPr>
        <w:rPr>
          <w:rFonts w:ascii="Book Antiqua" w:hAnsi="Book Antiqua" w:cs="Arial"/>
          <w:color w:val="000000"/>
        </w:rPr>
      </w:pPr>
      <w:r>
        <w:rPr>
          <w:rFonts w:ascii="Book Antiqua" w:hAnsi="Book Antiqua" w:cs="Arial"/>
          <w:color w:val="000000"/>
        </w:rPr>
        <w:t>Activities to empower the Homeless Veterans</w:t>
      </w:r>
    </w:p>
    <w:p w14:paraId="76F693CC" w14:textId="7DC41133" w:rsidR="00744F73" w:rsidRDefault="00744F73">
      <w:pPr>
        <w:numPr>
          <w:ilvl w:val="0"/>
          <w:numId w:val="1"/>
        </w:numPr>
        <w:rPr>
          <w:rFonts w:ascii="Book Antiqua" w:hAnsi="Book Antiqua" w:cs="Arial"/>
          <w:color w:val="000000"/>
        </w:rPr>
      </w:pPr>
      <w:r>
        <w:rPr>
          <w:rFonts w:ascii="Book Antiqua" w:hAnsi="Book Antiqua" w:cs="Arial"/>
          <w:color w:val="000000"/>
        </w:rPr>
        <w:t>Veterans Court</w:t>
      </w:r>
    </w:p>
    <w:p w14:paraId="692B8A38" w14:textId="57F17E5A" w:rsidR="00527295" w:rsidRDefault="00527295">
      <w:pPr>
        <w:numPr>
          <w:ilvl w:val="0"/>
          <w:numId w:val="1"/>
        </w:numPr>
        <w:rPr>
          <w:rFonts w:ascii="Book Antiqua" w:hAnsi="Book Antiqua" w:cs="Arial"/>
          <w:color w:val="000000"/>
        </w:rPr>
      </w:pPr>
      <w:r>
        <w:rPr>
          <w:rFonts w:ascii="Book Antiqua" w:hAnsi="Book Antiqua" w:cs="Arial"/>
          <w:color w:val="000000"/>
        </w:rPr>
        <w:t>Expungement Forum</w:t>
      </w:r>
    </w:p>
    <w:p w14:paraId="569B6EE7" w14:textId="77777777" w:rsidR="007A2209" w:rsidRDefault="007A2209">
      <w:pPr>
        <w:spacing w:line="240" w:lineRule="atLeast"/>
        <w:rPr>
          <w:rFonts w:ascii="Book Antiqua" w:hAnsi="Book Antiqua" w:cs="Arial"/>
          <w:color w:val="000000"/>
          <w:sz w:val="28"/>
          <w:szCs w:val="28"/>
        </w:rPr>
      </w:pPr>
    </w:p>
    <w:p w14:paraId="23FA7D45" w14:textId="77777777" w:rsidR="007A2209" w:rsidRDefault="007A2209">
      <w:pPr>
        <w:spacing w:line="240" w:lineRule="atLeast"/>
        <w:rPr>
          <w:rFonts w:ascii="Book Antiqua" w:hAnsi="Book Antiqua" w:cs="Arial"/>
          <w:color w:val="000000"/>
          <w:sz w:val="28"/>
          <w:szCs w:val="28"/>
        </w:rPr>
      </w:pPr>
    </w:p>
    <w:p w14:paraId="512A9390" w14:textId="77777777" w:rsidR="007A2209" w:rsidRDefault="007A2209">
      <w:pPr>
        <w:spacing w:line="240" w:lineRule="atLeast"/>
        <w:rPr>
          <w:rFonts w:ascii="Book Antiqua" w:hAnsi="Book Antiqua" w:cs="Arial"/>
          <w:color w:val="000000"/>
          <w:sz w:val="28"/>
          <w:szCs w:val="28"/>
        </w:rPr>
      </w:pPr>
    </w:p>
    <w:p w14:paraId="696BCA5C" w14:textId="77777777" w:rsidR="007A2209" w:rsidRDefault="007A2209">
      <w:pPr>
        <w:rPr>
          <w:rFonts w:ascii="Book Antiqua" w:hAnsi="Book Antiqua"/>
          <w:b/>
          <w:sz w:val="28"/>
          <w:szCs w:val="28"/>
        </w:rPr>
      </w:pPr>
    </w:p>
    <w:p w14:paraId="673F1D76" w14:textId="77777777" w:rsidR="007A2209" w:rsidRDefault="007A2209">
      <w:pPr>
        <w:rPr>
          <w:rFonts w:ascii="Book Antiqua" w:hAnsi="Book Antiqua"/>
          <w:b/>
          <w:sz w:val="28"/>
          <w:szCs w:val="28"/>
        </w:rPr>
      </w:pPr>
    </w:p>
    <w:p w14:paraId="7B5A233C" w14:textId="77777777" w:rsidR="007A2209" w:rsidRDefault="004D2793">
      <w:pPr>
        <w:rPr>
          <w:rFonts w:ascii="Book Antiqua" w:hAnsi="Book Antiqua"/>
          <w:b/>
          <w:sz w:val="28"/>
          <w:szCs w:val="28"/>
        </w:rPr>
      </w:pPr>
      <w:r>
        <w:rPr>
          <w:rFonts w:ascii="Book Antiqua" w:hAnsi="Book Antiqua"/>
          <w:b/>
          <w:sz w:val="28"/>
          <w:szCs w:val="28"/>
        </w:rPr>
        <w:t>How Can You Help?</w:t>
      </w:r>
    </w:p>
    <w:p w14:paraId="4C06C02A" w14:textId="77777777" w:rsidR="007A2209" w:rsidRDefault="007A2209">
      <w:pPr>
        <w:rPr>
          <w:rFonts w:ascii="Book Antiqua" w:hAnsi="Book Antiqua"/>
          <w:b/>
          <w:sz w:val="28"/>
          <w:szCs w:val="28"/>
        </w:rPr>
      </w:pPr>
    </w:p>
    <w:p w14:paraId="3A06DF67" w14:textId="77777777" w:rsidR="007A2209" w:rsidRDefault="004D2793">
      <w:pPr>
        <w:spacing w:line="240" w:lineRule="atLeast"/>
        <w:rPr>
          <w:rFonts w:ascii="Book Antiqua" w:hAnsi="Book Antiqua" w:cs="Arial"/>
          <w:color w:val="000000"/>
          <w:sz w:val="28"/>
          <w:szCs w:val="28"/>
        </w:rPr>
      </w:pPr>
      <w:r>
        <w:rPr>
          <w:rFonts w:ascii="Book Antiqua" w:hAnsi="Book Antiqua" w:cs="Arial"/>
          <w:color w:val="000000"/>
          <w:sz w:val="28"/>
          <w:szCs w:val="28"/>
        </w:rPr>
        <w:t>Help is needed in securing any/all of the following items for use during the Stand Down:</w:t>
      </w:r>
    </w:p>
    <w:p w14:paraId="34B54B95" w14:textId="77777777" w:rsidR="007A2209" w:rsidRDefault="007A2209">
      <w:pPr>
        <w:spacing w:line="240" w:lineRule="atLeast"/>
        <w:rPr>
          <w:rFonts w:ascii="Book Antiqua" w:hAnsi="Book Antiqua" w:cs="Arial"/>
          <w:color w:val="000000"/>
          <w:sz w:val="28"/>
          <w:szCs w:val="28"/>
        </w:rPr>
      </w:pPr>
    </w:p>
    <w:p w14:paraId="2A2172D0" w14:textId="77777777" w:rsidR="007A2209" w:rsidRDefault="004D2793">
      <w:pPr>
        <w:numPr>
          <w:ilvl w:val="0"/>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Volunteers</w:t>
      </w:r>
    </w:p>
    <w:p w14:paraId="603E6DAD" w14:textId="77777777" w:rsidR="007A2209" w:rsidRDefault="004D2793">
      <w:pPr>
        <w:numPr>
          <w:ilvl w:val="0"/>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Personal hygiene items:</w:t>
      </w:r>
    </w:p>
    <w:p w14:paraId="56027710" w14:textId="77777777" w:rsidR="007A2209" w:rsidRDefault="004D2793">
      <w:pPr>
        <w:spacing w:line="240" w:lineRule="atLeast"/>
        <w:ind w:left="720"/>
        <w:rPr>
          <w:rFonts w:ascii="Book Antiqua" w:hAnsi="Book Antiqua" w:cs="Arial"/>
          <w:color w:val="000000"/>
          <w:sz w:val="28"/>
          <w:szCs w:val="28"/>
        </w:rPr>
      </w:pPr>
      <w:r>
        <w:rPr>
          <w:rFonts w:ascii="Book Antiqua" w:hAnsi="Book Antiqua" w:cs="Arial"/>
          <w:color w:val="000000"/>
          <w:sz w:val="28"/>
          <w:szCs w:val="28"/>
        </w:rPr>
        <w:t>Toothbrushes/paste, deodorant, bath soap, &amp; shaving cream</w:t>
      </w:r>
    </w:p>
    <w:p w14:paraId="379E8C43" w14:textId="77777777" w:rsidR="007A2209" w:rsidRDefault="004D2793">
      <w:pPr>
        <w:numPr>
          <w:ilvl w:val="0"/>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Clothing: (male &amp; female)</w:t>
      </w:r>
    </w:p>
    <w:p w14:paraId="5877ABF2" w14:textId="77777777" w:rsidR="004518F3" w:rsidRDefault="004518F3" w:rsidP="004518F3">
      <w:pPr>
        <w:numPr>
          <w:ilvl w:val="1"/>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Gloves, hats, socks, pants, shirts, etc. (Please ensure all items are cleaned)</w:t>
      </w:r>
    </w:p>
    <w:p w14:paraId="020C594E" w14:textId="77777777" w:rsidR="007A2209" w:rsidRDefault="004D2793">
      <w:pPr>
        <w:numPr>
          <w:ilvl w:val="0"/>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Paper products: plates, cups, napkins, plastic forks/spoons/ knives</w:t>
      </w:r>
    </w:p>
    <w:p w14:paraId="2ECAB883" w14:textId="77777777" w:rsidR="004518F3" w:rsidRDefault="004518F3">
      <w:pPr>
        <w:numPr>
          <w:ilvl w:val="0"/>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Water</w:t>
      </w:r>
    </w:p>
    <w:p w14:paraId="321555C1" w14:textId="77777777" w:rsidR="007A2209" w:rsidRDefault="004D2793">
      <w:pPr>
        <w:numPr>
          <w:ilvl w:val="0"/>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Tax deductible donations</w:t>
      </w:r>
    </w:p>
    <w:p w14:paraId="7787A7A0" w14:textId="77777777" w:rsidR="007A2209" w:rsidRDefault="004D2793">
      <w:pPr>
        <w:numPr>
          <w:ilvl w:val="0"/>
          <w:numId w:val="1"/>
        </w:numPr>
        <w:spacing w:line="240" w:lineRule="atLeast"/>
        <w:rPr>
          <w:rFonts w:ascii="Book Antiqua" w:hAnsi="Book Antiqua" w:cs="Arial"/>
          <w:color w:val="000000"/>
          <w:sz w:val="28"/>
          <w:szCs w:val="28"/>
        </w:rPr>
      </w:pPr>
      <w:r>
        <w:rPr>
          <w:rFonts w:ascii="Book Antiqua" w:hAnsi="Book Antiqua" w:cs="Arial"/>
          <w:color w:val="000000"/>
          <w:sz w:val="28"/>
          <w:szCs w:val="28"/>
        </w:rPr>
        <w:t>And more</w:t>
      </w:r>
    </w:p>
    <w:p w14:paraId="2A368F26" w14:textId="77777777" w:rsidR="004518F3" w:rsidRDefault="004518F3" w:rsidP="004518F3">
      <w:pPr>
        <w:spacing w:line="240" w:lineRule="atLeast"/>
        <w:ind w:left="720"/>
        <w:rPr>
          <w:rFonts w:ascii="Book Antiqua" w:hAnsi="Book Antiqua" w:cs="Arial"/>
          <w:color w:val="000000"/>
          <w:sz w:val="28"/>
          <w:szCs w:val="28"/>
        </w:rPr>
      </w:pPr>
    </w:p>
    <w:p w14:paraId="0A1E7F8C" w14:textId="77777777" w:rsidR="007A2209" w:rsidRDefault="004D2793">
      <w:pPr>
        <w:spacing w:line="240" w:lineRule="atLeast"/>
        <w:jc w:val="center"/>
        <w:rPr>
          <w:rFonts w:ascii="Book Antiqua" w:hAnsi="Book Antiqua" w:cs="Arial"/>
          <w:b/>
          <w:color w:val="000000"/>
          <w:sz w:val="32"/>
          <w:szCs w:val="32"/>
        </w:rPr>
      </w:pPr>
      <w:r>
        <w:rPr>
          <w:rFonts w:ascii="Book Antiqua" w:hAnsi="Book Antiqua" w:cs="Arial"/>
          <w:b/>
          <w:color w:val="000000"/>
          <w:sz w:val="32"/>
          <w:szCs w:val="32"/>
        </w:rPr>
        <w:t>For more information on how you can help or to register for the days of the event visit our website</w:t>
      </w:r>
    </w:p>
    <w:p w14:paraId="4F0FD010" w14:textId="77777777" w:rsidR="007A2209" w:rsidRDefault="007A2209">
      <w:pPr>
        <w:spacing w:line="240" w:lineRule="atLeast"/>
        <w:rPr>
          <w:rFonts w:ascii="Book Antiqua" w:hAnsi="Book Antiqua" w:cs="Arial"/>
          <w:b/>
          <w:color w:val="000000"/>
        </w:rPr>
      </w:pPr>
    </w:p>
    <w:p w14:paraId="2CADC41D" w14:textId="77777777" w:rsidR="007A2209" w:rsidRDefault="00AE53D0">
      <w:pPr>
        <w:spacing w:line="240" w:lineRule="atLeast"/>
        <w:jc w:val="center"/>
      </w:pPr>
      <w:hyperlink r:id="rId7" w:history="1">
        <w:r w:rsidR="004D2793">
          <w:rPr>
            <w:rStyle w:val="Hyperlink"/>
            <w:rFonts w:ascii="Book Antiqua" w:hAnsi="Book Antiqua" w:cs="Arial"/>
            <w:b/>
            <w:sz w:val="36"/>
            <w:szCs w:val="36"/>
          </w:rPr>
          <w:t>www.4vets.org</w:t>
        </w:r>
      </w:hyperlink>
    </w:p>
    <w:p w14:paraId="21495F42" w14:textId="77777777" w:rsidR="007A2209" w:rsidRDefault="007A2209">
      <w:pPr>
        <w:spacing w:line="240" w:lineRule="atLeast"/>
        <w:rPr>
          <w:rFonts w:ascii="Book Antiqua" w:hAnsi="Book Antiqua" w:cs="Arial"/>
          <w:b/>
          <w:color w:val="000000"/>
        </w:rPr>
      </w:pPr>
    </w:p>
    <w:p w14:paraId="16D82ED6" w14:textId="77777777" w:rsidR="007A2209" w:rsidRDefault="007A2209">
      <w:pPr>
        <w:spacing w:line="240" w:lineRule="atLeast"/>
        <w:rPr>
          <w:rFonts w:ascii="Book Antiqua" w:hAnsi="Book Antiqua" w:cs="Arial"/>
          <w:b/>
          <w:color w:val="000000"/>
        </w:rPr>
      </w:pPr>
    </w:p>
    <w:p w14:paraId="7E8982A2" w14:textId="77777777" w:rsidR="007A2209" w:rsidRDefault="007A2209">
      <w:pPr>
        <w:spacing w:line="240" w:lineRule="atLeast"/>
        <w:rPr>
          <w:rFonts w:ascii="Book Antiqua" w:hAnsi="Book Antiqua" w:cs="Arial"/>
          <w:b/>
          <w:color w:val="000000"/>
        </w:rPr>
      </w:pPr>
    </w:p>
    <w:p w14:paraId="7C657835" w14:textId="77777777" w:rsidR="007A2209" w:rsidRDefault="007A2209">
      <w:pPr>
        <w:spacing w:line="240" w:lineRule="atLeast"/>
        <w:rPr>
          <w:rFonts w:ascii="Book Antiqua" w:hAnsi="Book Antiqua" w:cs="Arial"/>
          <w:b/>
          <w:color w:val="000000"/>
        </w:rPr>
      </w:pPr>
    </w:p>
    <w:p w14:paraId="5BC19717" w14:textId="77777777" w:rsidR="007A2209" w:rsidRDefault="007A2209">
      <w:pPr>
        <w:spacing w:line="240" w:lineRule="atLeast"/>
        <w:rPr>
          <w:rFonts w:ascii="Book Antiqua" w:hAnsi="Book Antiqua" w:cs="Arial"/>
          <w:b/>
          <w:color w:val="000000"/>
        </w:rPr>
      </w:pPr>
    </w:p>
    <w:p w14:paraId="2CCE47B7" w14:textId="77777777" w:rsidR="007A2209" w:rsidRDefault="007A2209">
      <w:pPr>
        <w:spacing w:line="240" w:lineRule="atLeast"/>
        <w:rPr>
          <w:rFonts w:ascii="Book Antiqua" w:hAnsi="Book Antiqua" w:cs="Arial"/>
          <w:b/>
          <w:color w:val="000000"/>
        </w:rPr>
      </w:pPr>
    </w:p>
    <w:p w14:paraId="00A202B6" w14:textId="77777777" w:rsidR="007A2209" w:rsidRDefault="007A2209">
      <w:pPr>
        <w:rPr>
          <w:rFonts w:ascii="Book Antiqua" w:hAnsi="Book Antiqua"/>
          <w:b/>
          <w:sz w:val="28"/>
          <w:szCs w:val="28"/>
        </w:rPr>
      </w:pPr>
    </w:p>
    <w:p w14:paraId="624EC1AD" w14:textId="23BA804F" w:rsidR="007A2209" w:rsidRDefault="004D2793">
      <w:pPr>
        <w:rPr>
          <w:rFonts w:ascii="Book Antiqua" w:hAnsi="Book Antiqua"/>
          <w:b/>
          <w:sz w:val="28"/>
          <w:szCs w:val="28"/>
        </w:rPr>
      </w:pPr>
      <w:r>
        <w:rPr>
          <w:rFonts w:ascii="Book Antiqua" w:hAnsi="Book Antiqua"/>
          <w:b/>
          <w:sz w:val="28"/>
          <w:szCs w:val="28"/>
        </w:rPr>
        <w:t>What does the term</w:t>
      </w:r>
    </w:p>
    <w:p w14:paraId="02690795" w14:textId="77777777" w:rsidR="007A2209" w:rsidRDefault="004D2793">
      <w:pPr>
        <w:rPr>
          <w:rFonts w:ascii="Book Antiqua" w:hAnsi="Book Antiqua"/>
          <w:b/>
          <w:sz w:val="28"/>
          <w:szCs w:val="28"/>
        </w:rPr>
      </w:pPr>
      <w:r>
        <w:rPr>
          <w:rFonts w:ascii="Book Antiqua" w:hAnsi="Book Antiqua"/>
          <w:b/>
          <w:sz w:val="28"/>
          <w:szCs w:val="28"/>
        </w:rPr>
        <w:t>Stand Down mean?</w:t>
      </w:r>
    </w:p>
    <w:p w14:paraId="12549621" w14:textId="77777777" w:rsidR="007A2209" w:rsidRDefault="007A2209">
      <w:pPr>
        <w:rPr>
          <w:rFonts w:ascii="Book Antiqua" w:hAnsi="Book Antiqua"/>
          <w:b/>
          <w:sz w:val="28"/>
          <w:szCs w:val="28"/>
        </w:rPr>
      </w:pPr>
    </w:p>
    <w:p w14:paraId="52102FE7" w14:textId="0ADA0CE8" w:rsidR="007A2209" w:rsidRDefault="00F77111">
      <w:pPr>
        <w:jc w:val="both"/>
        <w:rPr>
          <w:rFonts w:ascii="Book Antiqua" w:hAnsi="Book Antiqua"/>
          <w:sz w:val="28"/>
          <w:szCs w:val="28"/>
        </w:rPr>
      </w:pPr>
      <w:r>
        <w:rPr>
          <w:rFonts w:ascii="Book Antiqua" w:hAnsi="Book Antiqua"/>
          <w:sz w:val="28"/>
          <w:szCs w:val="28"/>
        </w:rPr>
        <w:t xml:space="preserve">Stand Down </w:t>
      </w:r>
      <w:r w:rsidR="004D2793">
        <w:rPr>
          <w:rFonts w:ascii="Book Antiqua" w:hAnsi="Book Antiqua"/>
          <w:sz w:val="28"/>
          <w:szCs w:val="28"/>
        </w:rPr>
        <w:t>is a military term referring to the removal of exhausted combat troops from the battlefield to a place of relative security and safety to rest and recover.</w:t>
      </w:r>
    </w:p>
    <w:p w14:paraId="520A9F70" w14:textId="77777777" w:rsidR="007A2209" w:rsidRDefault="007A2209">
      <w:pPr>
        <w:rPr>
          <w:rFonts w:ascii="Book Antiqua" w:hAnsi="Book Antiqua"/>
          <w:sz w:val="28"/>
          <w:szCs w:val="28"/>
        </w:rPr>
      </w:pPr>
    </w:p>
    <w:p w14:paraId="7C936273" w14:textId="77777777" w:rsidR="007A2209" w:rsidRDefault="007A2209">
      <w:pPr>
        <w:rPr>
          <w:rFonts w:ascii="Book Antiqua" w:hAnsi="Book Antiqua"/>
          <w:sz w:val="28"/>
          <w:szCs w:val="28"/>
        </w:rPr>
      </w:pPr>
    </w:p>
    <w:p w14:paraId="3D34E305" w14:textId="77777777" w:rsidR="007A2209" w:rsidRDefault="004D2793">
      <w:pPr>
        <w:jc w:val="center"/>
        <w:rPr>
          <w:rFonts w:ascii="Book Antiqua" w:hAnsi="Book Antiqua"/>
          <w:b/>
          <w:sz w:val="28"/>
          <w:szCs w:val="28"/>
        </w:rPr>
      </w:pPr>
      <w:r>
        <w:rPr>
          <w:rFonts w:ascii="Book Antiqua" w:hAnsi="Book Antiqua"/>
          <w:b/>
          <w:sz w:val="28"/>
          <w:szCs w:val="28"/>
        </w:rPr>
        <w:t>What we do…</w:t>
      </w:r>
    </w:p>
    <w:p w14:paraId="30F5F96E" w14:textId="77777777" w:rsidR="007A2209" w:rsidRDefault="007A2209">
      <w:pPr>
        <w:rPr>
          <w:rFonts w:ascii="Book Antiqua" w:hAnsi="Book Antiqua"/>
          <w:b/>
          <w:sz w:val="28"/>
          <w:szCs w:val="28"/>
        </w:rPr>
      </w:pPr>
    </w:p>
    <w:p w14:paraId="676EB6CB" w14:textId="5C1F70D6" w:rsidR="007A2209" w:rsidRDefault="004D2793">
      <w:pPr>
        <w:jc w:val="both"/>
      </w:pPr>
      <w:r>
        <w:rPr>
          <w:rFonts w:ascii="Book Antiqua" w:hAnsi="Book Antiqua"/>
          <w:sz w:val="28"/>
          <w:szCs w:val="28"/>
        </w:rPr>
        <w:t xml:space="preserve">We provide a secure place where the homeless veterans </w:t>
      </w:r>
      <w:r w:rsidR="008B74F3">
        <w:rPr>
          <w:rFonts w:ascii="Book Antiqua" w:hAnsi="Book Antiqua"/>
          <w:sz w:val="28"/>
          <w:szCs w:val="28"/>
        </w:rPr>
        <w:t>can be</w:t>
      </w:r>
      <w:r>
        <w:rPr>
          <w:rFonts w:ascii="Book Antiqua" w:hAnsi="Book Antiqua"/>
          <w:sz w:val="28"/>
          <w:szCs w:val="28"/>
        </w:rPr>
        <w:t xml:space="preserve"> with other homeless veterans to rest from the stresses of life on the streets.  Like a soldier in combat, the homeless veteran must continue to “do battle.”  It is an opportunity to step away from the struggles, fears, anxieties, and the threat of the streets long enough to reconnect with other people and with themselves.  </w:t>
      </w:r>
      <w:r w:rsidR="008B74F3">
        <w:rPr>
          <w:rFonts w:ascii="Book Antiqua" w:hAnsi="Book Antiqua"/>
          <w:sz w:val="28"/>
          <w:szCs w:val="28"/>
        </w:rPr>
        <w:t>We</w:t>
      </w:r>
      <w:r>
        <w:rPr>
          <w:rFonts w:ascii="Book Antiqua" w:hAnsi="Book Antiqua"/>
          <w:sz w:val="28"/>
          <w:szCs w:val="28"/>
        </w:rPr>
        <w:t xml:space="preserve"> aid the Homeless Veteran in regaining dignity &amp; self- respect.</w:t>
      </w:r>
      <w:r>
        <w:rPr>
          <w:rFonts w:ascii="Book Antiqua" w:hAnsi="Book Antiqua"/>
        </w:rPr>
        <w:t xml:space="preserve"> </w:t>
      </w:r>
    </w:p>
    <w:p w14:paraId="1D676EAD" w14:textId="77777777" w:rsidR="007A2209" w:rsidRDefault="007A2209">
      <w:pPr>
        <w:rPr>
          <w:rFonts w:ascii="Book Antiqua" w:hAnsi="Book Antiqua"/>
        </w:rPr>
      </w:pPr>
    </w:p>
    <w:p w14:paraId="240DB007" w14:textId="77777777" w:rsidR="007A2209" w:rsidRDefault="007A2209">
      <w:pPr>
        <w:rPr>
          <w:rFonts w:ascii="Book Antiqua" w:hAnsi="Book Antiqua"/>
        </w:rPr>
      </w:pPr>
    </w:p>
    <w:p w14:paraId="10AE7D3A" w14:textId="77777777" w:rsidR="00527295" w:rsidRDefault="00527295">
      <w:pPr>
        <w:rPr>
          <w:rFonts w:ascii="Book Antiqua" w:hAnsi="Book Antiqua"/>
        </w:rPr>
      </w:pPr>
    </w:p>
    <w:p w14:paraId="535711F1" w14:textId="77777777" w:rsidR="00455190" w:rsidRDefault="00455190">
      <w:pPr>
        <w:rPr>
          <w:rFonts w:ascii="Book Antiqua" w:hAnsi="Book Antiqua"/>
        </w:rPr>
      </w:pPr>
    </w:p>
    <w:p w14:paraId="4E583579" w14:textId="77777777" w:rsidR="00455190" w:rsidRDefault="00455190">
      <w:pPr>
        <w:rPr>
          <w:rFonts w:ascii="Book Antiqua" w:hAnsi="Book Antiqua"/>
        </w:rPr>
      </w:pPr>
    </w:p>
    <w:p w14:paraId="29084484" w14:textId="77777777" w:rsidR="00455190" w:rsidRDefault="00455190">
      <w:pPr>
        <w:rPr>
          <w:rFonts w:ascii="Book Antiqua" w:hAnsi="Book Antiqua"/>
        </w:rPr>
      </w:pPr>
    </w:p>
    <w:p w14:paraId="33BFBB8A" w14:textId="77777777" w:rsidR="007A2209" w:rsidRDefault="007A2209">
      <w:pPr>
        <w:rPr>
          <w:rFonts w:ascii="Book Antiqua" w:hAnsi="Book Antiqua"/>
        </w:rPr>
      </w:pPr>
    </w:p>
    <w:p w14:paraId="3D394276" w14:textId="77777777" w:rsidR="00455190" w:rsidRDefault="00455190">
      <w:pPr>
        <w:pStyle w:val="largebold"/>
        <w:spacing w:before="0" w:after="0" w:line="240" w:lineRule="auto"/>
        <w:jc w:val="center"/>
        <w:rPr>
          <w:rFonts w:ascii="Book Antiqua" w:hAnsi="Book Antiqua"/>
          <w:sz w:val="32"/>
          <w:szCs w:val="32"/>
        </w:rPr>
      </w:pPr>
    </w:p>
    <w:p w14:paraId="58B77FC8" w14:textId="77777777" w:rsidR="00455190" w:rsidRDefault="00455190">
      <w:pPr>
        <w:pStyle w:val="largebold"/>
        <w:spacing w:before="0" w:after="0" w:line="240" w:lineRule="auto"/>
        <w:jc w:val="center"/>
        <w:rPr>
          <w:rFonts w:ascii="Book Antiqua" w:hAnsi="Book Antiqua"/>
          <w:sz w:val="32"/>
          <w:szCs w:val="32"/>
        </w:rPr>
      </w:pPr>
    </w:p>
    <w:p w14:paraId="05BF3B48" w14:textId="77777777" w:rsidR="007A2209" w:rsidRDefault="004D2793">
      <w:pPr>
        <w:pStyle w:val="largebold"/>
        <w:spacing w:before="0" w:after="0" w:line="240" w:lineRule="auto"/>
        <w:jc w:val="center"/>
        <w:rPr>
          <w:rFonts w:ascii="Book Antiqua" w:hAnsi="Book Antiqua"/>
          <w:sz w:val="32"/>
          <w:szCs w:val="32"/>
        </w:rPr>
      </w:pPr>
      <w:bookmarkStart w:id="0" w:name="_GoBack"/>
      <w:bookmarkEnd w:id="0"/>
      <w:r>
        <w:rPr>
          <w:rFonts w:ascii="Book Antiqua" w:hAnsi="Book Antiqua"/>
          <w:sz w:val="32"/>
          <w:szCs w:val="32"/>
        </w:rPr>
        <w:t>“For Honor, Duty and Country…</w:t>
      </w:r>
    </w:p>
    <w:p w14:paraId="1451FA46" w14:textId="77777777" w:rsidR="007A2209" w:rsidRDefault="004D2793">
      <w:pPr>
        <w:pStyle w:val="largebold"/>
        <w:spacing w:before="0" w:after="0" w:line="240" w:lineRule="auto"/>
        <w:jc w:val="center"/>
        <w:rPr>
          <w:rFonts w:ascii="Book Antiqua" w:hAnsi="Book Antiqua"/>
          <w:sz w:val="32"/>
          <w:szCs w:val="32"/>
        </w:rPr>
      </w:pPr>
      <w:r>
        <w:rPr>
          <w:rFonts w:ascii="Book Antiqua" w:hAnsi="Book Antiqua"/>
          <w:sz w:val="32"/>
          <w:szCs w:val="32"/>
        </w:rPr>
        <w:t>We Leave No</w:t>
      </w:r>
    </w:p>
    <w:p w14:paraId="27FAFCFD" w14:textId="77777777" w:rsidR="007A2209" w:rsidRDefault="004D2793">
      <w:pPr>
        <w:pStyle w:val="largebold"/>
        <w:spacing w:before="0" w:after="0" w:line="240" w:lineRule="auto"/>
        <w:jc w:val="center"/>
        <w:rPr>
          <w:rFonts w:ascii="Book Antiqua" w:hAnsi="Book Antiqua"/>
          <w:sz w:val="32"/>
          <w:szCs w:val="32"/>
        </w:rPr>
      </w:pPr>
      <w:r>
        <w:rPr>
          <w:rFonts w:ascii="Book Antiqua" w:hAnsi="Book Antiqua"/>
          <w:sz w:val="32"/>
          <w:szCs w:val="32"/>
        </w:rPr>
        <w:t>Veteran Behind”</w:t>
      </w:r>
    </w:p>
    <w:p w14:paraId="62C83A2B" w14:textId="77777777" w:rsidR="007A2209" w:rsidRDefault="007A2209">
      <w:pPr>
        <w:pStyle w:val="largebold"/>
        <w:spacing w:before="0" w:after="0" w:line="240" w:lineRule="auto"/>
        <w:jc w:val="center"/>
        <w:rPr>
          <w:rFonts w:ascii="Book Antiqua" w:hAnsi="Book Antiqua"/>
          <w:sz w:val="20"/>
          <w:szCs w:val="20"/>
        </w:rPr>
      </w:pPr>
    </w:p>
    <w:p w14:paraId="366C6FAB" w14:textId="77777777" w:rsidR="007A2209" w:rsidRDefault="00AD3EF6">
      <w:pPr>
        <w:pStyle w:val="largebold"/>
        <w:spacing w:before="0" w:after="0" w:line="240" w:lineRule="auto"/>
        <w:jc w:val="center"/>
      </w:pPr>
      <w:r w:rsidRPr="00963E0A">
        <w:rPr>
          <w:noProof/>
        </w:rPr>
        <w:drawing>
          <wp:inline distT="0" distB="0" distL="0" distR="0" wp14:anchorId="127DA549" wp14:editId="793A9059">
            <wp:extent cx="1476375" cy="971550"/>
            <wp:effectExtent l="0" t="0" r="0" b="0"/>
            <wp:docPr id="1" name="Picture 1" descr="MP900446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90044668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971550"/>
                    </a:xfrm>
                    <a:prstGeom prst="rect">
                      <a:avLst/>
                    </a:prstGeom>
                    <a:noFill/>
                    <a:ln>
                      <a:noFill/>
                    </a:ln>
                  </pic:spPr>
                </pic:pic>
              </a:graphicData>
            </a:graphic>
          </wp:inline>
        </w:drawing>
      </w:r>
    </w:p>
    <w:p w14:paraId="7904CA1C" w14:textId="77777777" w:rsidR="007A2209" w:rsidRDefault="007A2209">
      <w:pPr>
        <w:pStyle w:val="largebold"/>
        <w:spacing w:before="0" w:after="0" w:line="240" w:lineRule="auto"/>
        <w:jc w:val="center"/>
        <w:rPr>
          <w:rFonts w:ascii="Book Antiqua" w:hAnsi="Book Antiqua"/>
          <w:sz w:val="18"/>
          <w:szCs w:val="18"/>
        </w:rPr>
      </w:pPr>
    </w:p>
    <w:p w14:paraId="47CA8FF4" w14:textId="77777777" w:rsidR="007A2209" w:rsidRDefault="004D2793">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 xml:space="preserve">Southeastern Michigan </w:t>
      </w:r>
    </w:p>
    <w:p w14:paraId="4101602D" w14:textId="77777777" w:rsidR="007A2209" w:rsidRDefault="004D2793">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Veterans Stand Down, Inc.</w:t>
      </w:r>
    </w:p>
    <w:p w14:paraId="6CD384B3" w14:textId="77777777" w:rsidR="007A2209" w:rsidRDefault="007A2209">
      <w:pPr>
        <w:pStyle w:val="largebold"/>
        <w:spacing w:before="0" w:after="0" w:line="240" w:lineRule="auto"/>
        <w:jc w:val="center"/>
        <w:rPr>
          <w:rFonts w:ascii="Book Antiqua" w:hAnsi="Book Antiqua"/>
          <w:b w:val="0"/>
          <w:sz w:val="18"/>
          <w:szCs w:val="18"/>
        </w:rPr>
      </w:pPr>
    </w:p>
    <w:p w14:paraId="0996A584" w14:textId="77777777" w:rsidR="007A2209" w:rsidRDefault="004D2793">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P.O. Box 1660</w:t>
      </w:r>
    </w:p>
    <w:p w14:paraId="73586E60" w14:textId="77777777" w:rsidR="007A2209" w:rsidRDefault="004D2793">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Warren, MI 48090</w:t>
      </w:r>
    </w:p>
    <w:p w14:paraId="228F4646" w14:textId="77777777" w:rsidR="007A2209" w:rsidRDefault="007A2209">
      <w:pPr>
        <w:pStyle w:val="largebold"/>
        <w:spacing w:before="0" w:after="0" w:line="240" w:lineRule="auto"/>
        <w:jc w:val="center"/>
        <w:rPr>
          <w:rFonts w:ascii="Book Antiqua" w:hAnsi="Book Antiqua"/>
          <w:b w:val="0"/>
          <w:sz w:val="20"/>
          <w:szCs w:val="20"/>
        </w:rPr>
      </w:pPr>
    </w:p>
    <w:p w14:paraId="2E1E50B0" w14:textId="79E63900" w:rsidR="00594F8B" w:rsidRDefault="00594F8B">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Dr. Evan Wilcher, PhD MBA</w:t>
      </w:r>
    </w:p>
    <w:p w14:paraId="7E01CA6F" w14:textId="77777777" w:rsidR="00594F8B" w:rsidRDefault="00594F8B">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President</w:t>
      </w:r>
    </w:p>
    <w:p w14:paraId="2491C5D9" w14:textId="77777777" w:rsidR="00594F8B" w:rsidRDefault="00594F8B">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(313) 506-9074</w:t>
      </w:r>
    </w:p>
    <w:p w14:paraId="54791BC6" w14:textId="2C56893B" w:rsidR="00594F8B" w:rsidRPr="00594F8B" w:rsidRDefault="00594F8B">
      <w:pPr>
        <w:pStyle w:val="largebold"/>
        <w:spacing w:before="0" w:after="0" w:line="240" w:lineRule="auto"/>
        <w:jc w:val="center"/>
        <w:rPr>
          <w:rFonts w:ascii="Book Antiqua" w:hAnsi="Book Antiqua"/>
          <w:b w:val="0"/>
          <w:sz w:val="22"/>
          <w:szCs w:val="22"/>
        </w:rPr>
      </w:pPr>
      <w:r w:rsidRPr="002D4AF9">
        <w:rPr>
          <w:b w:val="0"/>
          <w:color w:val="202020"/>
          <w:sz w:val="22"/>
          <w:szCs w:val="22"/>
          <w:shd w:val="clear" w:color="auto" w:fill="E3F0FF"/>
        </w:rPr>
        <w:t>jedaevan41</w:t>
      </w:r>
      <w:r w:rsidRPr="002D4AF9">
        <w:rPr>
          <w:b w:val="0"/>
          <w:color w:val="202020"/>
          <w:sz w:val="18"/>
          <w:szCs w:val="18"/>
          <w:shd w:val="clear" w:color="auto" w:fill="E3F0FF"/>
        </w:rPr>
        <w:t>@</w:t>
      </w:r>
      <w:r w:rsidRPr="002D4AF9">
        <w:rPr>
          <w:b w:val="0"/>
          <w:color w:val="202020"/>
          <w:sz w:val="22"/>
          <w:szCs w:val="18"/>
          <w:shd w:val="clear" w:color="auto" w:fill="E3F0FF"/>
        </w:rPr>
        <w:t>hotmail</w:t>
      </w:r>
      <w:r w:rsidRPr="002D4AF9">
        <w:rPr>
          <w:b w:val="0"/>
          <w:color w:val="202020"/>
          <w:sz w:val="18"/>
          <w:szCs w:val="18"/>
          <w:shd w:val="clear" w:color="auto" w:fill="E3F0FF"/>
        </w:rPr>
        <w:t>.</w:t>
      </w:r>
      <w:r w:rsidRPr="002D4AF9">
        <w:rPr>
          <w:b w:val="0"/>
          <w:color w:val="202020"/>
          <w:sz w:val="22"/>
          <w:szCs w:val="22"/>
          <w:shd w:val="clear" w:color="auto" w:fill="E3F0FF"/>
        </w:rPr>
        <w:t>com</w:t>
      </w:r>
    </w:p>
    <w:p w14:paraId="03193216" w14:textId="77777777" w:rsidR="00594F8B" w:rsidRDefault="00594F8B">
      <w:pPr>
        <w:pStyle w:val="largebold"/>
        <w:spacing w:before="0" w:after="0" w:line="240" w:lineRule="auto"/>
        <w:jc w:val="center"/>
        <w:rPr>
          <w:rFonts w:ascii="Book Antiqua" w:hAnsi="Book Antiqua"/>
          <w:b w:val="0"/>
          <w:sz w:val="22"/>
          <w:szCs w:val="22"/>
        </w:rPr>
      </w:pPr>
    </w:p>
    <w:p w14:paraId="6D87A665" w14:textId="075FD91F" w:rsidR="007A2209" w:rsidRDefault="004D2793">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Norm ‘Gunny’ Wilcox</w:t>
      </w:r>
    </w:p>
    <w:p w14:paraId="08076F06" w14:textId="70C63F36" w:rsidR="007A2209" w:rsidRDefault="00594F8B">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Treasurer</w:t>
      </w:r>
    </w:p>
    <w:p w14:paraId="203AF640" w14:textId="77777777" w:rsidR="007A2209" w:rsidRDefault="004D2793">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(248) 808-0929</w:t>
      </w:r>
    </w:p>
    <w:p w14:paraId="1105AA27" w14:textId="77777777" w:rsidR="007A2209" w:rsidRDefault="004D2793">
      <w:pPr>
        <w:pStyle w:val="largebold"/>
        <w:spacing w:before="0" w:after="0" w:line="240" w:lineRule="auto"/>
        <w:jc w:val="center"/>
        <w:rPr>
          <w:rFonts w:ascii="Book Antiqua" w:hAnsi="Book Antiqua"/>
          <w:b w:val="0"/>
          <w:sz w:val="22"/>
          <w:szCs w:val="22"/>
        </w:rPr>
      </w:pPr>
      <w:r>
        <w:rPr>
          <w:rFonts w:ascii="Book Antiqua" w:hAnsi="Book Antiqua"/>
          <w:b w:val="0"/>
          <w:sz w:val="22"/>
          <w:szCs w:val="22"/>
        </w:rPr>
        <w:t>Stand_Down@aol.com</w:t>
      </w:r>
    </w:p>
    <w:p w14:paraId="0F84B86D" w14:textId="14AC78E3" w:rsidR="007A2209" w:rsidRDefault="007A2209" w:rsidP="00594F8B">
      <w:pPr>
        <w:pStyle w:val="largebold"/>
        <w:spacing w:before="0" w:after="0" w:line="240" w:lineRule="auto"/>
        <w:rPr>
          <w:rFonts w:ascii="Book Antiqua" w:hAnsi="Book Antiqua"/>
          <w:b w:val="0"/>
          <w:sz w:val="22"/>
          <w:szCs w:val="22"/>
        </w:rPr>
      </w:pPr>
    </w:p>
    <w:p w14:paraId="71A3E557" w14:textId="77777777" w:rsidR="007A2209" w:rsidRDefault="007A2209">
      <w:pPr>
        <w:pStyle w:val="largebold"/>
        <w:spacing w:before="0" w:after="0" w:line="240" w:lineRule="auto"/>
        <w:jc w:val="center"/>
        <w:rPr>
          <w:rFonts w:ascii="Book Antiqua" w:hAnsi="Book Antiqua"/>
          <w:sz w:val="20"/>
          <w:szCs w:val="20"/>
        </w:rPr>
      </w:pPr>
    </w:p>
    <w:p w14:paraId="37A24034" w14:textId="77777777" w:rsidR="007A2209" w:rsidRDefault="00AE53D0">
      <w:pPr>
        <w:pStyle w:val="largebold"/>
        <w:spacing w:before="0" w:after="0" w:line="240" w:lineRule="auto"/>
        <w:jc w:val="center"/>
      </w:pPr>
      <w:hyperlink r:id="rId9" w:history="1">
        <w:r w:rsidR="004D2793">
          <w:rPr>
            <w:rStyle w:val="Hyperlink"/>
            <w:rFonts w:ascii="Book Antiqua" w:hAnsi="Book Antiqua"/>
          </w:rPr>
          <w:t>www.4vets.org</w:t>
        </w:r>
      </w:hyperlink>
    </w:p>
    <w:p w14:paraId="6685DFA2" w14:textId="77777777" w:rsidR="007A2209" w:rsidRDefault="004D2793">
      <w:pPr>
        <w:pStyle w:val="largebold"/>
        <w:spacing w:before="0" w:after="0" w:line="240" w:lineRule="auto"/>
        <w:jc w:val="center"/>
        <w:rPr>
          <w:rFonts w:ascii="Book Antiqua" w:hAnsi="Book Antiqua"/>
          <w:b w:val="0"/>
        </w:rPr>
      </w:pPr>
      <w:r>
        <w:rPr>
          <w:rFonts w:ascii="Book Antiqua" w:hAnsi="Book Antiqua"/>
          <w:b w:val="0"/>
        </w:rPr>
        <w:t>EIN: 38-3358319</w:t>
      </w:r>
    </w:p>
    <w:p w14:paraId="38E13466" w14:textId="77777777" w:rsidR="007A2209" w:rsidRDefault="00AD3EF6">
      <w:pPr>
        <w:pStyle w:val="largebold"/>
        <w:spacing w:before="0" w:after="0" w:line="240" w:lineRule="auto"/>
        <w:jc w:val="center"/>
        <w:rPr>
          <w:rFonts w:ascii="Book Antiqua" w:hAnsi="Book Antiqua"/>
          <w:sz w:val="20"/>
          <w:szCs w:val="20"/>
        </w:rPr>
      </w:pPr>
      <w:r>
        <w:rPr>
          <w:rFonts w:ascii="Book Antiqua" w:hAnsi="Book Antiqua"/>
          <w:b w:val="0"/>
          <w:bCs w:val="0"/>
          <w:noProof/>
          <w:sz w:val="20"/>
          <w:szCs w:val="20"/>
        </w:rPr>
        <w:drawing>
          <wp:anchor distT="0" distB="0" distL="114300" distR="114300" simplePos="0" relativeHeight="251657728" behindDoc="0" locked="0" layoutInCell="1" allowOverlap="1" wp14:anchorId="56C09453" wp14:editId="350726DE">
            <wp:simplePos x="0" y="0"/>
            <wp:positionH relativeFrom="column">
              <wp:posOffset>795020</wp:posOffset>
            </wp:positionH>
            <wp:positionV relativeFrom="paragraph">
              <wp:posOffset>139700</wp:posOffset>
            </wp:positionV>
            <wp:extent cx="1155700" cy="863600"/>
            <wp:effectExtent l="0" t="0" r="0" b="0"/>
            <wp:wrapNone/>
            <wp:docPr id="3" name="Picture 21" descr="NCH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CHV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A41222" w14:textId="77777777" w:rsidR="007A2209" w:rsidRDefault="007A2209">
      <w:pPr>
        <w:pStyle w:val="largebold"/>
        <w:spacing w:before="0" w:after="0" w:line="240" w:lineRule="auto"/>
        <w:jc w:val="center"/>
      </w:pPr>
    </w:p>
    <w:p w14:paraId="5B587D77" w14:textId="77777777" w:rsidR="007A2209" w:rsidRDefault="007A2209">
      <w:pPr>
        <w:pStyle w:val="largebold"/>
        <w:spacing w:before="0" w:after="0" w:line="240" w:lineRule="auto"/>
        <w:jc w:val="center"/>
        <w:rPr>
          <w:rFonts w:ascii="Book Antiqua" w:hAnsi="Book Antiqua"/>
          <w:sz w:val="36"/>
          <w:szCs w:val="36"/>
        </w:rPr>
      </w:pPr>
    </w:p>
    <w:p w14:paraId="6CD21346" w14:textId="77777777" w:rsidR="007A2209" w:rsidRDefault="007A2209">
      <w:pPr>
        <w:pStyle w:val="largebold"/>
        <w:spacing w:before="0" w:after="0" w:line="240" w:lineRule="auto"/>
        <w:jc w:val="center"/>
        <w:rPr>
          <w:rFonts w:ascii="Book Antiqua" w:hAnsi="Book Antiqua"/>
          <w:sz w:val="36"/>
          <w:szCs w:val="36"/>
        </w:rPr>
      </w:pPr>
    </w:p>
    <w:p w14:paraId="523A447D" w14:textId="77777777" w:rsidR="007A2209" w:rsidRDefault="007A2209">
      <w:pPr>
        <w:spacing w:line="240" w:lineRule="atLeast"/>
        <w:jc w:val="center"/>
        <w:rPr>
          <w:rFonts w:ascii="Book Antiqua" w:hAnsi="Book Antiqua" w:cs="Arial"/>
          <w:color w:val="000000"/>
        </w:rPr>
      </w:pPr>
    </w:p>
    <w:p w14:paraId="20624428" w14:textId="77777777" w:rsidR="004518F3" w:rsidRDefault="004518F3">
      <w:pPr>
        <w:spacing w:line="240" w:lineRule="atLeast"/>
        <w:jc w:val="center"/>
        <w:rPr>
          <w:rFonts w:ascii="Book Antiqua" w:hAnsi="Book Antiqua" w:cs="Arial"/>
          <w:color w:val="000000"/>
          <w:sz w:val="20"/>
          <w:szCs w:val="20"/>
        </w:rPr>
      </w:pPr>
    </w:p>
    <w:p w14:paraId="74DD76B7" w14:textId="77777777" w:rsidR="007A2209" w:rsidRDefault="004D2793">
      <w:pPr>
        <w:spacing w:line="240" w:lineRule="atLeast"/>
        <w:jc w:val="center"/>
        <w:rPr>
          <w:rFonts w:ascii="Book Antiqua" w:hAnsi="Book Antiqua" w:cs="Arial"/>
          <w:color w:val="000000"/>
          <w:sz w:val="20"/>
          <w:szCs w:val="20"/>
        </w:rPr>
      </w:pPr>
      <w:r>
        <w:rPr>
          <w:rFonts w:ascii="Book Antiqua" w:hAnsi="Book Antiqua" w:cs="Arial"/>
          <w:color w:val="000000"/>
          <w:sz w:val="20"/>
          <w:szCs w:val="20"/>
        </w:rPr>
        <w:t>Excerpts from the National Coalition for Homeless Veterans</w:t>
      </w:r>
    </w:p>
    <w:p w14:paraId="6F202F8E" w14:textId="77777777" w:rsidR="007A2209" w:rsidRDefault="004D2793">
      <w:pPr>
        <w:jc w:val="center"/>
      </w:pPr>
      <w:r>
        <w:rPr>
          <w:sz w:val="20"/>
          <w:szCs w:val="20"/>
        </w:rPr>
        <w:t>http://www.nchv.org</w:t>
      </w:r>
    </w:p>
    <w:p w14:paraId="40CD5C23" w14:textId="77777777" w:rsidR="007A2209" w:rsidRDefault="007A2209">
      <w:pPr>
        <w:pStyle w:val="largebold"/>
        <w:spacing w:before="0" w:after="0" w:line="240" w:lineRule="auto"/>
        <w:jc w:val="center"/>
        <w:rPr>
          <w:rFonts w:ascii="Book Antiqua" w:hAnsi="Book Antiqua"/>
          <w:sz w:val="36"/>
          <w:szCs w:val="36"/>
        </w:rPr>
      </w:pPr>
    </w:p>
    <w:p w14:paraId="42C44961" w14:textId="77777777" w:rsidR="007A2209" w:rsidRDefault="004D2793">
      <w:pPr>
        <w:pStyle w:val="largebold"/>
        <w:spacing w:before="0" w:after="0" w:line="240" w:lineRule="auto"/>
        <w:jc w:val="center"/>
        <w:rPr>
          <w:rFonts w:ascii="Book Antiqua" w:hAnsi="Book Antiqua"/>
          <w:sz w:val="36"/>
          <w:szCs w:val="36"/>
        </w:rPr>
      </w:pPr>
      <w:r>
        <w:rPr>
          <w:rFonts w:ascii="Book Antiqua" w:hAnsi="Book Antiqua"/>
          <w:sz w:val="36"/>
          <w:szCs w:val="36"/>
        </w:rPr>
        <w:t>Southeastern Michigan Veterans Stand Down, Inc.</w:t>
      </w:r>
    </w:p>
    <w:p w14:paraId="1DE32473" w14:textId="451D3CED" w:rsidR="00744F73" w:rsidRPr="00744F73" w:rsidRDefault="00ED4FCB">
      <w:pPr>
        <w:pStyle w:val="largebold"/>
        <w:spacing w:before="0" w:after="0" w:line="240" w:lineRule="auto"/>
        <w:jc w:val="center"/>
        <w:rPr>
          <w:rFonts w:ascii="Book Antiqua" w:hAnsi="Book Antiqua"/>
        </w:rPr>
      </w:pPr>
      <w:r>
        <w:rPr>
          <w:rFonts w:ascii="Book Antiqua" w:hAnsi="Book Antiqua"/>
        </w:rPr>
        <w:t>24</w:t>
      </w:r>
      <w:r w:rsidR="00744F73" w:rsidRPr="00744F73">
        <w:rPr>
          <w:rFonts w:ascii="Book Antiqua" w:hAnsi="Book Antiqua"/>
        </w:rPr>
        <w:t xml:space="preserve"> Years of Service to our Veterans</w:t>
      </w:r>
    </w:p>
    <w:p w14:paraId="7F3FDF15" w14:textId="77777777" w:rsidR="007A2209" w:rsidRDefault="007A2209">
      <w:pPr>
        <w:pStyle w:val="largebold"/>
        <w:spacing w:before="0" w:after="0" w:line="240" w:lineRule="auto"/>
        <w:jc w:val="center"/>
        <w:rPr>
          <w:rFonts w:ascii="Book Antiqua" w:hAnsi="Book Antiqua"/>
          <w:sz w:val="36"/>
          <w:szCs w:val="36"/>
        </w:rPr>
      </w:pPr>
    </w:p>
    <w:p w14:paraId="505E2875" w14:textId="77777777" w:rsidR="007A2209" w:rsidRDefault="00AD3EF6">
      <w:pPr>
        <w:pStyle w:val="largebold"/>
        <w:spacing w:before="0" w:after="0" w:line="240" w:lineRule="auto"/>
        <w:jc w:val="center"/>
      </w:pPr>
      <w:r w:rsidRPr="00963E0A">
        <w:rPr>
          <w:noProof/>
        </w:rPr>
        <w:drawing>
          <wp:inline distT="0" distB="0" distL="0" distR="0" wp14:anchorId="6E6AF002" wp14:editId="17866302">
            <wp:extent cx="1371600" cy="1876425"/>
            <wp:effectExtent l="0" t="0" r="0" b="0"/>
            <wp:docPr id="2" name="Picture 2" descr="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876425"/>
                    </a:xfrm>
                    <a:prstGeom prst="rect">
                      <a:avLst/>
                    </a:prstGeom>
                    <a:noFill/>
                    <a:ln>
                      <a:noFill/>
                    </a:ln>
                  </pic:spPr>
                </pic:pic>
              </a:graphicData>
            </a:graphic>
          </wp:inline>
        </w:drawing>
      </w:r>
    </w:p>
    <w:p w14:paraId="4742E5D9" w14:textId="77777777" w:rsidR="007A2209" w:rsidRDefault="007A2209">
      <w:pPr>
        <w:pStyle w:val="largebold"/>
        <w:spacing w:before="0" w:after="0" w:line="240" w:lineRule="auto"/>
        <w:jc w:val="center"/>
        <w:rPr>
          <w:rFonts w:ascii="Book Antiqua" w:hAnsi="Book Antiqua"/>
          <w:sz w:val="36"/>
          <w:szCs w:val="36"/>
        </w:rPr>
      </w:pPr>
    </w:p>
    <w:p w14:paraId="6C788B66" w14:textId="77777777" w:rsidR="007A2209" w:rsidRDefault="004D2793">
      <w:pPr>
        <w:pStyle w:val="largebold"/>
        <w:spacing w:before="0" w:after="0" w:line="240" w:lineRule="auto"/>
        <w:jc w:val="center"/>
        <w:rPr>
          <w:rFonts w:ascii="Book Antiqua" w:hAnsi="Book Antiqua"/>
          <w:sz w:val="36"/>
          <w:szCs w:val="36"/>
        </w:rPr>
      </w:pPr>
      <w:r>
        <w:rPr>
          <w:rFonts w:ascii="Book Antiqua" w:hAnsi="Book Antiqua"/>
          <w:sz w:val="36"/>
          <w:szCs w:val="36"/>
        </w:rPr>
        <w:t>Giving</w:t>
      </w:r>
    </w:p>
    <w:p w14:paraId="6788B287" w14:textId="77777777" w:rsidR="007A2209" w:rsidRDefault="004D2793">
      <w:pPr>
        <w:pStyle w:val="largebold"/>
        <w:spacing w:before="0" w:after="0" w:line="240" w:lineRule="auto"/>
        <w:jc w:val="center"/>
        <w:rPr>
          <w:rFonts w:ascii="Book Antiqua" w:hAnsi="Book Antiqua"/>
          <w:sz w:val="36"/>
          <w:szCs w:val="36"/>
        </w:rPr>
      </w:pPr>
      <w:r>
        <w:rPr>
          <w:rFonts w:ascii="Book Antiqua" w:hAnsi="Book Antiqua"/>
          <w:sz w:val="36"/>
          <w:szCs w:val="36"/>
        </w:rPr>
        <w:t>A “hand up”</w:t>
      </w:r>
    </w:p>
    <w:p w14:paraId="0235C33B" w14:textId="77777777" w:rsidR="007A2209" w:rsidRDefault="004D2793">
      <w:pPr>
        <w:pStyle w:val="largebold"/>
        <w:spacing w:before="0" w:after="0" w:line="240" w:lineRule="auto"/>
        <w:jc w:val="center"/>
        <w:rPr>
          <w:rFonts w:ascii="Book Antiqua" w:hAnsi="Book Antiqua"/>
          <w:sz w:val="36"/>
          <w:szCs w:val="36"/>
        </w:rPr>
      </w:pPr>
      <w:r>
        <w:rPr>
          <w:rFonts w:ascii="Book Antiqua" w:hAnsi="Book Antiqua"/>
          <w:sz w:val="36"/>
          <w:szCs w:val="36"/>
        </w:rPr>
        <w:t>Not A “hand out” to our Homeless Veterans</w:t>
      </w:r>
    </w:p>
    <w:p w14:paraId="638F6E45" w14:textId="77777777" w:rsidR="007A2209" w:rsidRDefault="007A2209">
      <w:pPr>
        <w:pStyle w:val="largebold"/>
        <w:spacing w:before="0" w:after="0" w:line="240" w:lineRule="auto"/>
        <w:jc w:val="center"/>
        <w:rPr>
          <w:rFonts w:ascii="Book Antiqua" w:hAnsi="Book Antiqua"/>
          <w:sz w:val="28"/>
          <w:szCs w:val="28"/>
        </w:rPr>
      </w:pPr>
    </w:p>
    <w:p w14:paraId="108643FC" w14:textId="164C3AA6" w:rsidR="007A2209" w:rsidRDefault="004D2793">
      <w:pPr>
        <w:pStyle w:val="largebold"/>
        <w:spacing w:before="0" w:after="0" w:line="240" w:lineRule="auto"/>
        <w:jc w:val="center"/>
        <w:rPr>
          <w:rFonts w:ascii="Book Antiqua" w:hAnsi="Book Antiqua"/>
          <w:sz w:val="36"/>
          <w:szCs w:val="36"/>
        </w:rPr>
      </w:pPr>
      <w:r>
        <w:rPr>
          <w:rFonts w:ascii="Book Antiqua" w:hAnsi="Book Antiqua"/>
          <w:sz w:val="36"/>
          <w:szCs w:val="36"/>
        </w:rPr>
        <w:t>Help support</w:t>
      </w:r>
      <w:r w:rsidR="00455190">
        <w:rPr>
          <w:rFonts w:ascii="Book Antiqua" w:hAnsi="Book Antiqua"/>
          <w:sz w:val="36"/>
          <w:szCs w:val="36"/>
        </w:rPr>
        <w:t xml:space="preserve"> our 2022</w:t>
      </w:r>
      <w:r>
        <w:rPr>
          <w:rFonts w:ascii="Book Antiqua" w:hAnsi="Book Antiqua"/>
          <w:sz w:val="36"/>
          <w:szCs w:val="36"/>
        </w:rPr>
        <w:t xml:space="preserve"> Stand Down</w:t>
      </w:r>
    </w:p>
    <w:p w14:paraId="09EAC8C8" w14:textId="3EFE6A7F" w:rsidR="007A2209" w:rsidRDefault="00455190">
      <w:pPr>
        <w:pStyle w:val="largebold"/>
        <w:spacing w:before="0" w:after="0" w:line="240" w:lineRule="auto"/>
        <w:jc w:val="center"/>
        <w:rPr>
          <w:rFonts w:ascii="Book Antiqua" w:hAnsi="Book Antiqua"/>
          <w:sz w:val="36"/>
          <w:szCs w:val="36"/>
        </w:rPr>
      </w:pPr>
      <w:r>
        <w:rPr>
          <w:rFonts w:ascii="Book Antiqua" w:hAnsi="Book Antiqua"/>
          <w:sz w:val="36"/>
          <w:szCs w:val="36"/>
        </w:rPr>
        <w:t>September 21 – 22, 2022</w:t>
      </w:r>
    </w:p>
    <w:p w14:paraId="0F2556E8" w14:textId="77777777" w:rsidR="007A2209" w:rsidRDefault="007A2209">
      <w:pPr>
        <w:pStyle w:val="largebold"/>
        <w:spacing w:before="0" w:after="0" w:line="240" w:lineRule="auto"/>
        <w:jc w:val="center"/>
        <w:rPr>
          <w:rFonts w:ascii="Book Antiqua" w:hAnsi="Book Antiqua"/>
        </w:rPr>
      </w:pPr>
    </w:p>
    <w:p w14:paraId="2683C93D" w14:textId="77777777" w:rsidR="007A2209" w:rsidRDefault="007A2209">
      <w:pPr>
        <w:pStyle w:val="largebold"/>
        <w:spacing w:before="0" w:after="0" w:line="240" w:lineRule="auto"/>
        <w:jc w:val="center"/>
        <w:rPr>
          <w:rFonts w:ascii="Book Antiqua" w:hAnsi="Book Antiqua"/>
        </w:rPr>
      </w:pPr>
    </w:p>
    <w:p w14:paraId="35B007C4" w14:textId="365929DC" w:rsidR="007A2209" w:rsidRDefault="00AF6DF3">
      <w:pPr>
        <w:pStyle w:val="largebold"/>
        <w:spacing w:before="0" w:after="0" w:line="240" w:lineRule="auto"/>
        <w:jc w:val="center"/>
        <w:rPr>
          <w:rFonts w:ascii="Book Antiqua" w:hAnsi="Book Antiqua"/>
          <w:b w:val="0"/>
          <w:sz w:val="28"/>
          <w:szCs w:val="28"/>
          <w:lang w:val="fr-FR"/>
        </w:rPr>
      </w:pPr>
      <w:r>
        <w:rPr>
          <w:rFonts w:ascii="Book Antiqua" w:hAnsi="Book Antiqua"/>
          <w:b w:val="0"/>
          <w:sz w:val="28"/>
          <w:szCs w:val="28"/>
          <w:lang w:val="fr-FR"/>
        </w:rPr>
        <w:t xml:space="preserve">Macomb </w:t>
      </w:r>
      <w:r w:rsidR="00455190">
        <w:rPr>
          <w:rFonts w:ascii="Book Antiqua" w:hAnsi="Book Antiqua"/>
          <w:b w:val="0"/>
          <w:sz w:val="28"/>
          <w:szCs w:val="28"/>
          <w:lang w:val="fr-FR"/>
        </w:rPr>
        <w:t xml:space="preserve">Community </w:t>
      </w:r>
      <w:r>
        <w:rPr>
          <w:rFonts w:ascii="Book Antiqua" w:hAnsi="Book Antiqua"/>
          <w:b w:val="0"/>
          <w:sz w:val="28"/>
          <w:szCs w:val="28"/>
          <w:lang w:val="fr-FR"/>
        </w:rPr>
        <w:t>College</w:t>
      </w:r>
    </w:p>
    <w:p w14:paraId="714AC7B2" w14:textId="0EBD9BB0" w:rsidR="00ED4FCB" w:rsidRPr="00ED4FCB" w:rsidRDefault="00ED4FCB">
      <w:pPr>
        <w:pStyle w:val="largebold"/>
        <w:spacing w:before="0" w:after="0" w:line="240" w:lineRule="auto"/>
        <w:jc w:val="center"/>
        <w:rPr>
          <w:rFonts w:ascii="Book Antiqua" w:hAnsi="Book Antiqua"/>
          <w:b w:val="0"/>
          <w:sz w:val="22"/>
          <w:szCs w:val="22"/>
          <w:lang w:val="fr-FR"/>
        </w:rPr>
      </w:pPr>
      <w:r w:rsidRPr="00ED4FCB">
        <w:rPr>
          <w:b w:val="0"/>
          <w:sz w:val="22"/>
          <w:szCs w:val="22"/>
        </w:rPr>
        <w:t>Conference &amp; Event Services Bldg.</w:t>
      </w:r>
      <w:r w:rsidR="00455190">
        <w:rPr>
          <w:b w:val="0"/>
          <w:sz w:val="22"/>
          <w:szCs w:val="22"/>
        </w:rPr>
        <w:t xml:space="preserve"> P</w:t>
      </w:r>
    </w:p>
    <w:p w14:paraId="26C9C36A" w14:textId="04F342B9" w:rsidR="00AF6DF3" w:rsidRDefault="00AF6DF3">
      <w:pPr>
        <w:pStyle w:val="largebold"/>
        <w:spacing w:before="0" w:after="0" w:line="240" w:lineRule="auto"/>
        <w:jc w:val="center"/>
        <w:rPr>
          <w:rFonts w:ascii="Book Antiqua" w:hAnsi="Book Antiqua"/>
          <w:b w:val="0"/>
          <w:sz w:val="28"/>
          <w:szCs w:val="28"/>
          <w:lang w:val="fr-FR"/>
        </w:rPr>
      </w:pPr>
      <w:r>
        <w:rPr>
          <w:rFonts w:ascii="Book Antiqua" w:hAnsi="Book Antiqua"/>
          <w:b w:val="0"/>
          <w:sz w:val="28"/>
          <w:szCs w:val="28"/>
          <w:lang w:val="fr-FR"/>
        </w:rPr>
        <w:t>14500 E. 12 Mile Rd.</w:t>
      </w:r>
    </w:p>
    <w:p w14:paraId="5FE8E703" w14:textId="3E559F2A" w:rsidR="00AF6DF3" w:rsidRDefault="00AF6DF3">
      <w:pPr>
        <w:pStyle w:val="largebold"/>
        <w:spacing w:before="0" w:after="0" w:line="240" w:lineRule="auto"/>
        <w:jc w:val="center"/>
        <w:rPr>
          <w:rFonts w:ascii="Book Antiqua" w:hAnsi="Book Antiqua"/>
          <w:b w:val="0"/>
          <w:sz w:val="28"/>
          <w:szCs w:val="28"/>
          <w:lang w:val="fr-FR"/>
        </w:rPr>
      </w:pPr>
      <w:r>
        <w:rPr>
          <w:rFonts w:ascii="Book Antiqua" w:hAnsi="Book Antiqua"/>
          <w:b w:val="0"/>
          <w:sz w:val="28"/>
          <w:szCs w:val="28"/>
          <w:lang w:val="fr-FR"/>
        </w:rPr>
        <w:t>Warren, Michigan 48088</w:t>
      </w:r>
    </w:p>
    <w:p w14:paraId="3D26CD1C" w14:textId="77777777" w:rsidR="007A2209" w:rsidRDefault="007A2209">
      <w:pPr>
        <w:pStyle w:val="largebold"/>
        <w:spacing w:before="0" w:after="0" w:line="240" w:lineRule="auto"/>
        <w:jc w:val="center"/>
        <w:rPr>
          <w:rFonts w:ascii="Book Antiqua" w:hAnsi="Book Antiqua"/>
          <w:sz w:val="28"/>
          <w:szCs w:val="28"/>
          <w:lang w:val="fr-FR"/>
        </w:rPr>
      </w:pPr>
    </w:p>
    <w:p w14:paraId="14977C06" w14:textId="77777777" w:rsidR="007A2209" w:rsidRDefault="00AE53D0">
      <w:pPr>
        <w:pStyle w:val="largebold"/>
        <w:spacing w:before="0" w:after="0" w:line="240" w:lineRule="auto"/>
        <w:jc w:val="center"/>
      </w:pPr>
      <w:hyperlink r:id="rId12" w:history="1">
        <w:r w:rsidR="004D2793">
          <w:rPr>
            <w:rStyle w:val="Hyperlink"/>
            <w:rFonts w:ascii="Book Antiqua" w:hAnsi="Book Antiqua"/>
            <w:sz w:val="36"/>
            <w:szCs w:val="36"/>
          </w:rPr>
          <w:t>www.4vets.org</w:t>
        </w:r>
      </w:hyperlink>
    </w:p>
    <w:sectPr w:rsidR="007A2209" w:rsidSect="007A2209">
      <w:pgSz w:w="15840" w:h="12240" w:orient="landscape"/>
      <w:pgMar w:top="173" w:right="187" w:bottom="173" w:left="187" w:header="720" w:footer="720" w:gutter="0"/>
      <w:cols w:num="3" w:sep="1" w:space="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1B349" w14:textId="77777777" w:rsidR="00AE53D0" w:rsidRDefault="00AE53D0" w:rsidP="007A2209">
      <w:r>
        <w:separator/>
      </w:r>
    </w:p>
  </w:endnote>
  <w:endnote w:type="continuationSeparator" w:id="0">
    <w:p w14:paraId="4CE564EB" w14:textId="77777777" w:rsidR="00AE53D0" w:rsidRDefault="00AE53D0" w:rsidP="007A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706941" w14:textId="77777777" w:rsidR="00AE53D0" w:rsidRDefault="00AE53D0" w:rsidP="007A2209">
      <w:r w:rsidRPr="007A2209">
        <w:rPr>
          <w:color w:val="000000"/>
        </w:rPr>
        <w:separator/>
      </w:r>
    </w:p>
  </w:footnote>
  <w:footnote w:type="continuationSeparator" w:id="0">
    <w:p w14:paraId="715F7883" w14:textId="77777777" w:rsidR="00AE53D0" w:rsidRDefault="00AE53D0" w:rsidP="007A2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A2240"/>
    <w:multiLevelType w:val="multilevel"/>
    <w:tmpl w:val="55AE884A"/>
    <w:lvl w:ilvl="0">
      <w:numFmt w:val="bullet"/>
      <w:lvlText w:val=""/>
      <w:lvlJc w:val="left"/>
      <w:pPr>
        <w:ind w:left="720" w:hanging="360"/>
      </w:pPr>
      <w:rPr>
        <w:rFonts w:ascii="Symbol" w:eastAsia="Times New Roman" w:hAnsi="Symbol"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209"/>
    <w:rsid w:val="00066243"/>
    <w:rsid w:val="00262549"/>
    <w:rsid w:val="002D4AF9"/>
    <w:rsid w:val="002E5E62"/>
    <w:rsid w:val="00363817"/>
    <w:rsid w:val="00366826"/>
    <w:rsid w:val="004518F3"/>
    <w:rsid w:val="00455190"/>
    <w:rsid w:val="004D2793"/>
    <w:rsid w:val="00527295"/>
    <w:rsid w:val="00580474"/>
    <w:rsid w:val="00594F8B"/>
    <w:rsid w:val="005D3981"/>
    <w:rsid w:val="00632AC1"/>
    <w:rsid w:val="006437C7"/>
    <w:rsid w:val="00683CCA"/>
    <w:rsid w:val="00744F73"/>
    <w:rsid w:val="007A2209"/>
    <w:rsid w:val="007C71C4"/>
    <w:rsid w:val="008B74F3"/>
    <w:rsid w:val="00AD3EF6"/>
    <w:rsid w:val="00AE342C"/>
    <w:rsid w:val="00AE53D0"/>
    <w:rsid w:val="00AF6DF3"/>
    <w:rsid w:val="00B14CB7"/>
    <w:rsid w:val="00C36485"/>
    <w:rsid w:val="00C87CA8"/>
    <w:rsid w:val="00D40D4E"/>
    <w:rsid w:val="00ED4FCB"/>
    <w:rsid w:val="00F77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0202"/>
  <w15:chartTrackingRefBased/>
  <w15:docId w15:val="{8AF63A74-CFDA-4C98-BC9C-F698E4AB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2209"/>
    <w:pPr>
      <w:suppressAutoHyphens/>
      <w:autoSpaceDN w:val="0"/>
      <w:textAlignment w:val="baseline"/>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A2209"/>
  </w:style>
  <w:style w:type="paragraph" w:customStyle="1" w:styleId="largebold">
    <w:name w:val="largebold"/>
    <w:basedOn w:val="Normal"/>
    <w:rsid w:val="007A2209"/>
    <w:pPr>
      <w:spacing w:before="100" w:after="100" w:line="240" w:lineRule="atLeast"/>
    </w:pPr>
    <w:rPr>
      <w:rFonts w:ascii="Arial" w:hAnsi="Arial" w:cs="Arial"/>
      <w:b/>
      <w:bCs/>
      <w:color w:val="000000"/>
    </w:rPr>
  </w:style>
  <w:style w:type="character" w:styleId="Hyperlink">
    <w:name w:val="Hyperlink"/>
    <w:rsid w:val="007A2209"/>
    <w:rPr>
      <w:color w:val="0000FF"/>
      <w:u w:val="single"/>
    </w:rPr>
  </w:style>
  <w:style w:type="paragraph" w:styleId="NormalWeb">
    <w:name w:val="Normal (Web)"/>
    <w:basedOn w:val="Normal"/>
    <w:rsid w:val="007A2209"/>
    <w:pPr>
      <w:spacing w:before="100" w:after="100"/>
    </w:pPr>
  </w:style>
  <w:style w:type="character" w:styleId="FollowedHyperlink">
    <w:name w:val="FollowedHyperlink"/>
    <w:rsid w:val="007A2209"/>
    <w:rPr>
      <w:color w:val="800080"/>
      <w:u w:val="single"/>
    </w:rPr>
  </w:style>
  <w:style w:type="paragraph" w:styleId="ListParagraph">
    <w:name w:val="List Paragraph"/>
    <w:basedOn w:val="Normal"/>
    <w:rsid w:val="007A2209"/>
    <w:pPr>
      <w:ind w:left="720"/>
    </w:pPr>
  </w:style>
  <w:style w:type="paragraph" w:styleId="Header">
    <w:name w:val="header"/>
    <w:basedOn w:val="Normal"/>
    <w:rsid w:val="007A2209"/>
    <w:pPr>
      <w:tabs>
        <w:tab w:val="center" w:pos="4680"/>
        <w:tab w:val="right" w:pos="9360"/>
      </w:tabs>
    </w:pPr>
  </w:style>
  <w:style w:type="character" w:customStyle="1" w:styleId="HeaderChar">
    <w:name w:val="Header Char"/>
    <w:rsid w:val="007A2209"/>
    <w:rPr>
      <w:sz w:val="24"/>
      <w:szCs w:val="24"/>
    </w:rPr>
  </w:style>
  <w:style w:type="paragraph" w:styleId="Footer">
    <w:name w:val="footer"/>
    <w:basedOn w:val="Normal"/>
    <w:rsid w:val="007A2209"/>
    <w:pPr>
      <w:tabs>
        <w:tab w:val="center" w:pos="4680"/>
        <w:tab w:val="right" w:pos="9360"/>
      </w:tabs>
    </w:pPr>
  </w:style>
  <w:style w:type="character" w:customStyle="1" w:styleId="FooterChar">
    <w:name w:val="Footer Char"/>
    <w:rsid w:val="007A2209"/>
    <w:rPr>
      <w:sz w:val="24"/>
      <w:szCs w:val="24"/>
    </w:rPr>
  </w:style>
  <w:style w:type="paragraph" w:styleId="BalloonText">
    <w:name w:val="Balloon Text"/>
    <w:basedOn w:val="Normal"/>
    <w:rsid w:val="007A2209"/>
    <w:rPr>
      <w:rFonts w:ascii="Tahoma" w:hAnsi="Tahoma" w:cs="Tahoma"/>
      <w:sz w:val="16"/>
      <w:szCs w:val="16"/>
    </w:rPr>
  </w:style>
  <w:style w:type="character" w:customStyle="1" w:styleId="BalloonTextChar">
    <w:name w:val="Balloon Text Char"/>
    <w:rsid w:val="007A2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4vets.org" TargetMode="External"/><Relationship Id="rId12" Type="http://schemas.openxmlformats.org/officeDocument/2006/relationships/hyperlink" Target="http://www.4ve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4vet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Links>
    <vt:vector size="18" baseType="variant">
      <vt:variant>
        <vt:i4>65550</vt:i4>
      </vt:variant>
      <vt:variant>
        <vt:i4>6</vt:i4>
      </vt:variant>
      <vt:variant>
        <vt:i4>0</vt:i4>
      </vt:variant>
      <vt:variant>
        <vt:i4>5</vt:i4>
      </vt:variant>
      <vt:variant>
        <vt:lpwstr>http://www.4vets.org/</vt:lpwstr>
      </vt:variant>
      <vt:variant>
        <vt:lpwstr/>
      </vt:variant>
      <vt:variant>
        <vt:i4>65550</vt:i4>
      </vt:variant>
      <vt:variant>
        <vt:i4>3</vt:i4>
      </vt:variant>
      <vt:variant>
        <vt:i4>0</vt:i4>
      </vt:variant>
      <vt:variant>
        <vt:i4>5</vt:i4>
      </vt:variant>
      <vt:variant>
        <vt:lpwstr>http://www.4vets.org/</vt:lpwstr>
      </vt:variant>
      <vt:variant>
        <vt:lpwstr/>
      </vt:variant>
      <vt:variant>
        <vt:i4>65550</vt:i4>
      </vt:variant>
      <vt:variant>
        <vt:i4>0</vt:i4>
      </vt:variant>
      <vt:variant>
        <vt:i4>0</vt:i4>
      </vt:variant>
      <vt:variant>
        <vt:i4>5</vt:i4>
      </vt:variant>
      <vt:variant>
        <vt:lpwstr>http://www.4vets.org/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silverag</dc:creator>
  <cp:keywords/>
  <cp:lastModifiedBy>Gunny Wilcox</cp:lastModifiedBy>
  <cp:revision>2</cp:revision>
  <cp:lastPrinted>2013-02-24T09:34:00Z</cp:lastPrinted>
  <dcterms:created xsi:type="dcterms:W3CDTF">2022-04-21T15:32:00Z</dcterms:created>
  <dcterms:modified xsi:type="dcterms:W3CDTF">2022-04-21T15:32:00Z</dcterms:modified>
</cp:coreProperties>
</file>